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8250" w14:textId="77777777" w:rsidR="007866D3" w:rsidRDefault="008300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12A4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6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Auchenflower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6.1pt;z-index:1096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Mg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6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Auchenflower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3077ADA" wp14:editId="1100CF65">
            <wp:simplePos x="0" y="0"/>
            <wp:positionH relativeFrom="margin">
              <wp:posOffset>4942205</wp:posOffset>
            </wp:positionH>
            <wp:positionV relativeFrom="paragraph">
              <wp:posOffset>-20955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7777777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AE7D717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C17CBD" w:rsidRDefault="00E35A1E" w:rsidP="00E35A1E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17CB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C17CBD" w:rsidRDefault="00E35A1E" w:rsidP="00E35A1E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17CB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77777777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6B27B71B" w:rsidR="00E17319" w:rsidRPr="00E7390B" w:rsidRDefault="00A74422" w:rsidP="00E17319">
      <w:pPr>
        <w:spacing w:before="8"/>
        <w:ind w:left="567"/>
        <w:rPr>
          <w:rFonts w:ascii="FS Albert Pro" w:eastAsia="Arial" w:hAnsi="FS Albert Pro" w:cs="Arial"/>
          <w:sz w:val="70"/>
          <w:szCs w:val="70"/>
        </w:rPr>
      </w:pPr>
      <w:r w:rsidRPr="00E7390B">
        <w:rPr>
          <w:rFonts w:ascii="FS Albert Pro" w:hAnsi="FS Albert Pro"/>
          <w:b/>
          <w:color w:val="58595B"/>
          <w:spacing w:val="-1"/>
          <w:sz w:val="70"/>
          <w:szCs w:val="70"/>
        </w:rPr>
        <w:t>Night</w:t>
      </w:r>
      <w:r w:rsidR="00F62795" w:rsidRPr="00E7390B">
        <w:rPr>
          <w:rFonts w:ascii="FS Albert Pro" w:hAnsi="FS Albert Pro"/>
          <w:b/>
          <w:color w:val="58595B"/>
          <w:spacing w:val="-1"/>
          <w:sz w:val="70"/>
          <w:szCs w:val="70"/>
        </w:rPr>
        <w:t xml:space="preserve"> </w:t>
      </w:r>
      <w:r w:rsidR="00E17319" w:rsidRPr="00E7390B">
        <w:rPr>
          <w:rFonts w:ascii="FS Albert Pro" w:hAnsi="FS Albert Pro"/>
          <w:b/>
          <w:color w:val="58595B"/>
          <w:spacing w:val="-1"/>
          <w:sz w:val="70"/>
          <w:szCs w:val="70"/>
        </w:rPr>
        <w:t>works</w:t>
      </w:r>
      <w:r w:rsidRPr="00E7390B">
        <w:rPr>
          <w:rFonts w:ascii="FS Albert Pro" w:hAnsi="FS Albert Pro"/>
          <w:b/>
          <w:color w:val="58595B"/>
          <w:spacing w:val="-1"/>
          <w:sz w:val="70"/>
          <w:szCs w:val="70"/>
        </w:rPr>
        <w:t xml:space="preserve"> – platform excavation</w:t>
      </w:r>
      <w:r w:rsidR="002D37B8" w:rsidRPr="00E7390B">
        <w:rPr>
          <w:rFonts w:ascii="FS Albert Pro" w:hAnsi="FS Albert Pro"/>
          <w:b/>
          <w:color w:val="58595B"/>
          <w:spacing w:val="-1"/>
          <w:sz w:val="70"/>
          <w:szCs w:val="70"/>
        </w:rPr>
        <w:t xml:space="preserve"> </w:t>
      </w:r>
      <w:r w:rsidR="002D4F5E" w:rsidRPr="00E7390B">
        <w:rPr>
          <w:rFonts w:ascii="FS Albert Pro" w:hAnsi="FS Albert Pro"/>
          <w:b/>
          <w:color w:val="58595B"/>
          <w:spacing w:val="-1"/>
          <w:sz w:val="70"/>
          <w:szCs w:val="70"/>
        </w:rPr>
        <w:t xml:space="preserve"> </w:t>
      </w:r>
    </w:p>
    <w:p w14:paraId="61E207FB" w14:textId="3C15822B" w:rsidR="007B4E9A" w:rsidRPr="0041592B" w:rsidRDefault="00E7390B" w:rsidP="007B4E9A">
      <w:pPr>
        <w:spacing w:before="377"/>
        <w:ind w:left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Sunday</w:t>
      </w:r>
      <w:r w:rsidR="00A74422">
        <w:rPr>
          <w:rFonts w:ascii="FS Albert Pro" w:hAnsi="FS Albert Pro"/>
          <w:b/>
          <w:color w:val="58595B"/>
          <w:sz w:val="44"/>
          <w:szCs w:val="44"/>
        </w:rPr>
        <w:t xml:space="preserve"> 1</w:t>
      </w:r>
      <w:r>
        <w:rPr>
          <w:rFonts w:ascii="FS Albert Pro" w:hAnsi="FS Albert Pro"/>
          <w:b/>
          <w:color w:val="58595B"/>
          <w:sz w:val="44"/>
          <w:szCs w:val="44"/>
        </w:rPr>
        <w:t xml:space="preserve"> December </w:t>
      </w:r>
      <w:r w:rsidR="003A0C36">
        <w:rPr>
          <w:rFonts w:ascii="FS Albert Pro" w:hAnsi="FS Albert Pro"/>
          <w:b/>
          <w:color w:val="58595B"/>
          <w:sz w:val="44"/>
          <w:szCs w:val="44"/>
        </w:rPr>
        <w:t>2019</w:t>
      </w:r>
    </w:p>
    <w:p w14:paraId="37590CF7" w14:textId="77777777" w:rsidR="00E17319" w:rsidRPr="0041592B" w:rsidRDefault="00E17319" w:rsidP="00E17319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6E531EF8" w14:textId="671F9FC3" w:rsidR="00A74422" w:rsidRDefault="003A0C36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7664C8">
        <w:rPr>
          <w:rFonts w:ascii="FS Albert Pro" w:hAnsi="FS Albert Pro"/>
          <w:color w:val="58595B"/>
        </w:rPr>
        <w:t xml:space="preserve">In preparation for </w:t>
      </w:r>
      <w:r w:rsidR="00E17319" w:rsidRPr="007664C8">
        <w:rPr>
          <w:rFonts w:ascii="FS Albert Pro" w:hAnsi="FS Albert Pro"/>
          <w:color w:val="58595B"/>
        </w:rPr>
        <w:t xml:space="preserve">the </w:t>
      </w:r>
      <w:r w:rsidR="00710038" w:rsidRPr="007664C8">
        <w:rPr>
          <w:rFonts w:ascii="FS Albert Pro" w:hAnsi="FS Albert Pro"/>
          <w:color w:val="58595B"/>
        </w:rPr>
        <w:t>Auchenflower</w:t>
      </w:r>
      <w:r w:rsidR="00E17319" w:rsidRPr="007664C8">
        <w:rPr>
          <w:rFonts w:ascii="FS Albert Pro" w:hAnsi="FS Albert Pro"/>
          <w:color w:val="58595B"/>
        </w:rPr>
        <w:t xml:space="preserve"> station accessibility upgrade, </w:t>
      </w:r>
      <w:r w:rsidR="00F62795" w:rsidRPr="007664C8">
        <w:rPr>
          <w:rFonts w:ascii="FS Albert Pro" w:hAnsi="FS Albert Pro"/>
          <w:color w:val="58595B"/>
        </w:rPr>
        <w:t xml:space="preserve">Queensland Rail will undertake </w:t>
      </w:r>
      <w:r w:rsidR="00CB5122">
        <w:rPr>
          <w:rFonts w:ascii="FS Albert Pro" w:hAnsi="FS Albert Pro"/>
          <w:color w:val="58595B"/>
        </w:rPr>
        <w:t xml:space="preserve">excavation </w:t>
      </w:r>
      <w:r w:rsidR="00416261" w:rsidRPr="00CB5122">
        <w:rPr>
          <w:rFonts w:ascii="FS Albert Pro" w:hAnsi="FS Albert Pro"/>
          <w:color w:val="58595B"/>
        </w:rPr>
        <w:t xml:space="preserve">works </w:t>
      </w:r>
      <w:r w:rsidR="00F62795" w:rsidRPr="00CB5122">
        <w:rPr>
          <w:rFonts w:ascii="FS Albert Pro" w:hAnsi="FS Albert Pro"/>
          <w:color w:val="58595B"/>
        </w:rPr>
        <w:t>on</w:t>
      </w:r>
      <w:r w:rsidR="00F62795" w:rsidRPr="007664C8">
        <w:rPr>
          <w:rFonts w:ascii="FS Albert Pro" w:hAnsi="FS Albert Pro"/>
          <w:color w:val="58595B"/>
        </w:rPr>
        <w:t xml:space="preserve"> platform 1</w:t>
      </w:r>
      <w:r w:rsidR="00A74422">
        <w:rPr>
          <w:rFonts w:ascii="FS Albert Pro" w:hAnsi="FS Albert Pro"/>
          <w:color w:val="58595B"/>
        </w:rPr>
        <w:t xml:space="preserve"> (Lang Parade side) </w:t>
      </w:r>
      <w:r w:rsidR="00E7390B">
        <w:rPr>
          <w:rFonts w:ascii="FS Albert Pro" w:hAnsi="FS Albert Pro"/>
          <w:color w:val="58595B"/>
        </w:rPr>
        <w:t>over</w:t>
      </w:r>
      <w:r w:rsidR="00A74422">
        <w:rPr>
          <w:rFonts w:ascii="FS Albert Pro" w:hAnsi="FS Albert Pro"/>
          <w:color w:val="58595B"/>
        </w:rPr>
        <w:t xml:space="preserve">night on </w:t>
      </w:r>
      <w:r w:rsidR="00E7390B">
        <w:rPr>
          <w:rFonts w:ascii="FS Albert Pro" w:hAnsi="FS Albert Pro"/>
          <w:b/>
          <w:color w:val="58595B"/>
        </w:rPr>
        <w:t>Sun</w:t>
      </w:r>
      <w:r w:rsidR="00A74422" w:rsidRPr="00FE6FCF">
        <w:rPr>
          <w:rFonts w:ascii="FS Albert Pro" w:hAnsi="FS Albert Pro"/>
          <w:b/>
          <w:color w:val="58595B"/>
        </w:rPr>
        <w:t>day 1</w:t>
      </w:r>
      <w:r w:rsidR="00E7390B">
        <w:rPr>
          <w:rFonts w:ascii="FS Albert Pro" w:hAnsi="FS Albert Pro"/>
          <w:b/>
          <w:color w:val="58595B"/>
        </w:rPr>
        <w:t xml:space="preserve"> December </w:t>
      </w:r>
      <w:r w:rsidR="00A74422" w:rsidRPr="00FE6FCF">
        <w:rPr>
          <w:rFonts w:ascii="FS Albert Pro" w:hAnsi="FS Albert Pro"/>
          <w:color w:val="58595B"/>
        </w:rPr>
        <w:t xml:space="preserve">from </w:t>
      </w:r>
      <w:r w:rsidR="00D301BD" w:rsidRPr="00D301BD">
        <w:rPr>
          <w:rFonts w:ascii="FS Albert Pro" w:hAnsi="FS Albert Pro"/>
          <w:b/>
          <w:color w:val="58595B"/>
        </w:rPr>
        <w:t>9</w:t>
      </w:r>
      <w:r w:rsidR="00A74422" w:rsidRPr="00FE6FCF">
        <w:rPr>
          <w:rFonts w:ascii="FS Albert Pro" w:hAnsi="FS Albert Pro"/>
          <w:b/>
          <w:color w:val="58595B"/>
        </w:rPr>
        <w:t xml:space="preserve">pm to </w:t>
      </w:r>
      <w:r w:rsidR="00D301BD">
        <w:rPr>
          <w:rFonts w:ascii="FS Albert Pro" w:hAnsi="FS Albert Pro"/>
          <w:b/>
          <w:color w:val="58595B"/>
        </w:rPr>
        <w:t>4</w:t>
      </w:r>
      <w:r w:rsidR="00A74422" w:rsidRPr="00FE6FCF">
        <w:rPr>
          <w:rFonts w:ascii="FS Albert Pro" w:hAnsi="FS Albert Pro"/>
          <w:b/>
          <w:color w:val="58595B"/>
        </w:rPr>
        <w:t>am</w:t>
      </w:r>
      <w:r w:rsidR="00A74422" w:rsidRPr="00FE6FCF">
        <w:rPr>
          <w:rFonts w:ascii="FS Albert Pro" w:hAnsi="FS Albert Pro"/>
          <w:color w:val="58595B"/>
        </w:rPr>
        <w:t xml:space="preserve"> the</w:t>
      </w:r>
      <w:r w:rsidR="00A74422">
        <w:rPr>
          <w:rFonts w:ascii="FS Albert Pro" w:hAnsi="FS Albert Pro"/>
          <w:color w:val="58595B"/>
        </w:rPr>
        <w:t xml:space="preserve"> next day (</w:t>
      </w:r>
      <w:r w:rsidR="0086561E" w:rsidRPr="007664C8">
        <w:rPr>
          <w:rFonts w:ascii="FS Albert Pro" w:hAnsi="FS Albert Pro"/>
          <w:color w:val="58595B"/>
        </w:rPr>
        <w:t>weather and construction conditions permitting</w:t>
      </w:r>
      <w:r w:rsidR="00A74422">
        <w:rPr>
          <w:rFonts w:ascii="FS Albert Pro" w:hAnsi="FS Albert Pro"/>
          <w:color w:val="58595B"/>
        </w:rPr>
        <w:t>)</w:t>
      </w:r>
      <w:r w:rsidR="00FD6191" w:rsidRPr="007664C8">
        <w:rPr>
          <w:rFonts w:ascii="FS Albert Pro" w:hAnsi="FS Albert Pro"/>
          <w:color w:val="58595B"/>
        </w:rPr>
        <w:t>.</w:t>
      </w:r>
    </w:p>
    <w:p w14:paraId="40EE84EC" w14:textId="70D01C8C" w:rsidR="00E7390B" w:rsidRDefault="00A74422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color w:val="58595B"/>
        </w:rPr>
        <w:t>Works have been scheduled after hours for public safety</w:t>
      </w:r>
      <w:r w:rsidR="00D301BD">
        <w:rPr>
          <w:rFonts w:ascii="FS Albert Pro" w:hAnsi="FS Albert Pro"/>
          <w:color w:val="58595B"/>
        </w:rPr>
        <w:t>.</w:t>
      </w:r>
    </w:p>
    <w:p w14:paraId="05D7F5A0" w14:textId="73ACE5DE" w:rsidR="00A74422" w:rsidRDefault="00E7390B" w:rsidP="00FD7580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E7390B">
        <w:rPr>
          <w:rFonts w:ascii="FS Albert Pro" w:hAnsi="FS Albert Pro"/>
          <w:color w:val="58595B"/>
        </w:rPr>
        <w:t>Concreting works on the station platform will be undertaken on Tuesday 3 December during normal daytime working hours (after morning peak travel).</w:t>
      </w:r>
    </w:p>
    <w:p w14:paraId="48F6B365" w14:textId="77777777" w:rsidR="00A74422" w:rsidRPr="007664C8" w:rsidRDefault="0053320E" w:rsidP="00A74422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7664C8">
        <w:rPr>
          <w:rFonts w:ascii="FS Albert Pro" w:hAnsi="FS Albert Pro"/>
          <w:color w:val="58595B"/>
        </w:rPr>
        <w:t>Nearby r</w:t>
      </w:r>
      <w:r w:rsidR="00E17319" w:rsidRPr="007664C8">
        <w:rPr>
          <w:rFonts w:ascii="FS Albert Pro" w:hAnsi="FS Albert Pro"/>
          <w:color w:val="58595B"/>
        </w:rPr>
        <w:t xml:space="preserve">esidents may experience noise associated with </w:t>
      </w:r>
      <w:r w:rsidR="00A74422">
        <w:rPr>
          <w:rFonts w:ascii="FS Albert Pro" w:hAnsi="FS Albert Pro"/>
          <w:color w:val="58595B"/>
        </w:rPr>
        <w:t>excavation activitie</w:t>
      </w:r>
      <w:r w:rsidR="00CB5122">
        <w:rPr>
          <w:rFonts w:ascii="FS Albert Pro" w:hAnsi="FS Albert Pro"/>
          <w:color w:val="58595B"/>
        </w:rPr>
        <w:t>s and the operation of trucks around the work zone</w:t>
      </w:r>
      <w:r w:rsidR="00E17319" w:rsidRPr="007664C8">
        <w:rPr>
          <w:rFonts w:ascii="FS Albert Pro" w:hAnsi="FS Albert Pro"/>
          <w:color w:val="58595B"/>
        </w:rPr>
        <w:t>.</w:t>
      </w:r>
      <w:r w:rsidR="00A74422">
        <w:rPr>
          <w:rFonts w:ascii="FS Albert Pro" w:hAnsi="FS Albert Pro"/>
          <w:color w:val="58595B"/>
        </w:rPr>
        <w:t xml:space="preserve"> </w:t>
      </w:r>
      <w:r w:rsidR="00A74422" w:rsidRPr="007664C8">
        <w:rPr>
          <w:rFonts w:ascii="FS Albert Pro" w:hAnsi="FS Albert Pro"/>
          <w:color w:val="58595B"/>
        </w:rPr>
        <w:t>Every effort will be made to minimise disruption and we apologise for any inconvenience as we undertake these important early works.</w:t>
      </w:r>
    </w:p>
    <w:p w14:paraId="3B4D1357" w14:textId="77777777" w:rsidR="00E17319" w:rsidRPr="007664C8" w:rsidRDefault="005531ED" w:rsidP="00E17319">
      <w:pPr>
        <w:pStyle w:val="Heading1"/>
        <w:ind w:left="567" w:firstLine="0"/>
        <w:rPr>
          <w:rFonts w:ascii="FS Albert Pro" w:hAnsi="FS Albert Pro"/>
          <w:color w:val="58595B"/>
        </w:rPr>
      </w:pPr>
      <w:r w:rsidRPr="007664C8">
        <w:rPr>
          <w:rFonts w:ascii="FS Albert Pro" w:hAnsi="FS Albert Pro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39949C4D">
                <wp:simplePos x="0" y="0"/>
                <wp:positionH relativeFrom="page">
                  <wp:posOffset>7229475</wp:posOffset>
                </wp:positionH>
                <wp:positionV relativeFrom="paragraph">
                  <wp:posOffset>974311</wp:posOffset>
                </wp:positionV>
                <wp:extent cx="114300" cy="160020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9.25pt;margin-top:76.7pt;width:9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14:paraId="715909F7" w14:textId="77777777" w:rsidR="00E17319" w:rsidRDefault="00E17319" w:rsidP="00E17319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4422">
        <w:rPr>
          <w:rFonts w:ascii="FS Albert Pro" w:hAnsi="FS Albert Pro"/>
          <w:color w:val="58595B"/>
        </w:rPr>
        <w:t xml:space="preserve">Overview of night </w:t>
      </w:r>
      <w:r w:rsidR="00E17319" w:rsidRPr="007664C8">
        <w:rPr>
          <w:rFonts w:ascii="FS Albert Pro" w:hAnsi="FS Albert Pro"/>
          <w:color w:val="58595B"/>
        </w:rPr>
        <w:t>work</w:t>
      </w:r>
      <w:r w:rsidR="00F62795" w:rsidRPr="007664C8">
        <w:rPr>
          <w:rFonts w:ascii="FS Albert Pro" w:hAnsi="FS Albert Pro"/>
          <w:color w:val="58595B"/>
        </w:rPr>
        <w:t>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2835"/>
        <w:gridCol w:w="5103"/>
      </w:tblGrid>
      <w:tr w:rsidR="007E69B8" w:rsidRPr="0041592B" w14:paraId="72316BA9" w14:textId="77777777" w:rsidTr="00CD3ECC">
        <w:trPr>
          <w:trHeight w:hRule="exact" w:val="483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6EBCECB" w14:textId="77777777" w:rsidR="007E69B8" w:rsidRPr="007664C8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6F690195" w14:textId="77777777" w:rsidR="007E69B8" w:rsidRPr="007664C8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b/>
                <w:color w:val="FFFFFF"/>
                <w:spacing w:val="-1"/>
                <w:sz w:val="24"/>
                <w:szCs w:val="24"/>
              </w:rPr>
              <w:t>Dates</w:t>
            </w:r>
            <w:r w:rsidRPr="007664C8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664C8">
              <w:rPr>
                <w:rFonts w:ascii="FS Albert Pro" w:hAnsi="FS Albert Pro"/>
                <w:b/>
                <w:color w:val="FFFFFF"/>
                <w:spacing w:val="-1"/>
                <w:sz w:val="24"/>
                <w:szCs w:val="24"/>
              </w:rPr>
              <w:t>and</w:t>
            </w:r>
            <w:r w:rsidRPr="007664C8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hours</w:t>
            </w:r>
            <w:r w:rsidRPr="007664C8">
              <w:rPr>
                <w:rFonts w:ascii="FS Albert Pro" w:hAnsi="FS Albert Pro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of</w:t>
            </w:r>
            <w:r w:rsidRPr="007664C8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work</w:t>
            </w: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2A6EA80B" w14:textId="77777777" w:rsidR="007E69B8" w:rsidRPr="007664C8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b/>
                <w:color w:val="FFFFFF"/>
                <w:spacing w:val="-6"/>
                <w:sz w:val="24"/>
                <w:szCs w:val="24"/>
              </w:rPr>
              <w:t>T</w:t>
            </w:r>
            <w:r w:rsidRPr="007664C8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ype </w:t>
            </w: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of</w:t>
            </w:r>
            <w:r w:rsidRPr="007664C8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664C8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CB5122" w:rsidRPr="00C10B63" w14:paraId="76D1FF03" w14:textId="77777777" w:rsidTr="00D301BD">
        <w:trPr>
          <w:trHeight w:val="3326"/>
        </w:trPr>
        <w:tc>
          <w:tcPr>
            <w:tcW w:w="2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FC1F0A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proofErr w:type="spellStart"/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Auchenflower</w:t>
            </w:r>
            <w:proofErr w:type="spellEnd"/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 xml:space="preserve"> station:</w:t>
            </w:r>
          </w:p>
          <w:p w14:paraId="1F3FAB29" w14:textId="77777777" w:rsidR="00CB5122" w:rsidRPr="007664C8" w:rsidRDefault="00CB5122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platform 1 (Lang Parade side)</w:t>
            </w:r>
          </w:p>
          <w:p w14:paraId="6896065B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3D18A399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7548F102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0A52BE0F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23520152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1C095F4A" w14:textId="77777777" w:rsidR="00CB5122" w:rsidRPr="007664C8" w:rsidRDefault="00CB5122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994BB6" w14:textId="1F0AB80A" w:rsidR="00CB5122" w:rsidRPr="00FE6FCF" w:rsidRDefault="00D301BD" w:rsidP="00F12DEB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r>
              <w:rPr>
                <w:rFonts w:ascii="FS Albert Pro" w:hAnsi="FS Albert Pro"/>
                <w:b/>
                <w:color w:val="58595B"/>
                <w:sz w:val="24"/>
                <w:szCs w:val="24"/>
              </w:rPr>
              <w:t>9</w:t>
            </w:r>
            <w:r w:rsidR="00CB5122" w:rsidRPr="00FE6FCF">
              <w:rPr>
                <w:rFonts w:ascii="FS Albert Pro" w:hAnsi="FS Albert Pro"/>
                <w:b/>
                <w:color w:val="58595B"/>
                <w:sz w:val="24"/>
                <w:szCs w:val="24"/>
              </w:rPr>
              <w:t xml:space="preserve">pm </w:t>
            </w:r>
            <w:r w:rsidR="00CB5122" w:rsidRPr="00C02BF6">
              <w:rPr>
                <w:rFonts w:ascii="FS Albert Pro" w:hAnsi="FS Albert Pro"/>
                <w:b/>
                <w:color w:val="58595B"/>
                <w:sz w:val="24"/>
                <w:szCs w:val="24"/>
              </w:rPr>
              <w:t xml:space="preserve">to </w:t>
            </w:r>
            <w:r>
              <w:rPr>
                <w:rFonts w:ascii="FS Albert Pro" w:hAnsi="FS Albert Pro"/>
                <w:b/>
                <w:color w:val="58595B"/>
                <w:sz w:val="24"/>
                <w:szCs w:val="24"/>
              </w:rPr>
              <w:t>4</w:t>
            </w:r>
            <w:r w:rsidR="00CB5122" w:rsidRPr="00C02BF6">
              <w:rPr>
                <w:rFonts w:ascii="FS Albert Pro" w:hAnsi="FS Albert Pro"/>
                <w:b/>
                <w:color w:val="58595B"/>
                <w:sz w:val="24"/>
                <w:szCs w:val="24"/>
              </w:rPr>
              <w:t>am</w:t>
            </w:r>
            <w:r w:rsidR="00CB5122" w:rsidRPr="00E7390B">
              <w:rPr>
                <w:rFonts w:ascii="FS Albert Pro" w:hAnsi="FS Albert Pro"/>
                <w:color w:val="58595B"/>
                <w:sz w:val="24"/>
                <w:szCs w:val="24"/>
              </w:rPr>
              <w:t xml:space="preserve"> </w:t>
            </w:r>
            <w:r w:rsidR="00E7390B" w:rsidRPr="00E7390B">
              <w:rPr>
                <w:rFonts w:ascii="FS Albert Pro" w:hAnsi="FS Albert Pro"/>
                <w:color w:val="58595B"/>
                <w:sz w:val="24"/>
                <w:szCs w:val="24"/>
              </w:rPr>
              <w:t>the next day</w:t>
            </w:r>
            <w:r w:rsidR="00E7390B">
              <w:rPr>
                <w:rFonts w:ascii="FS Albert Pro" w:hAnsi="FS Albert Pro"/>
                <w:b/>
                <w:color w:val="58595B"/>
                <w:sz w:val="24"/>
                <w:szCs w:val="24"/>
              </w:rPr>
              <w:t xml:space="preserve"> </w:t>
            </w:r>
            <w:r w:rsidR="00CB5122" w:rsidRPr="00FE6FCF">
              <w:rPr>
                <w:rFonts w:ascii="FS Albert Pro" w:hAnsi="FS Albert Pro"/>
                <w:color w:val="58595B"/>
                <w:sz w:val="24"/>
                <w:szCs w:val="24"/>
              </w:rPr>
              <w:t>on:</w:t>
            </w:r>
          </w:p>
          <w:p w14:paraId="49FA56F0" w14:textId="77777777" w:rsidR="00CB5122" w:rsidRDefault="00CB5122" w:rsidP="00F12DEB">
            <w:pPr>
              <w:pStyle w:val="TableParagraph"/>
              <w:spacing w:before="19"/>
              <w:ind w:left="142"/>
              <w:rPr>
                <w:rFonts w:ascii="FS Albert Pro" w:hAnsi="FS Albert Pro"/>
                <w:b/>
                <w:color w:val="58595B"/>
                <w:sz w:val="24"/>
                <w:szCs w:val="24"/>
                <w:highlight w:val="yellow"/>
              </w:rPr>
            </w:pPr>
          </w:p>
          <w:p w14:paraId="23E61C84" w14:textId="697F4B18" w:rsidR="00CB5122" w:rsidRPr="00CB5122" w:rsidRDefault="00E7390B" w:rsidP="00F12DEB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r>
              <w:rPr>
                <w:rFonts w:ascii="FS Albert Pro" w:hAnsi="FS Albert Pro"/>
                <w:b/>
                <w:color w:val="58595B"/>
                <w:sz w:val="24"/>
                <w:szCs w:val="24"/>
              </w:rPr>
              <w:t>Sunday</w:t>
            </w:r>
            <w:r w:rsidR="00CB5122" w:rsidRPr="00CB5122">
              <w:rPr>
                <w:rFonts w:ascii="FS Albert Pro" w:hAnsi="FS Albert Pro"/>
                <w:b/>
                <w:color w:val="58595B"/>
                <w:sz w:val="24"/>
                <w:szCs w:val="24"/>
              </w:rPr>
              <w:t xml:space="preserve"> 1</w:t>
            </w:r>
            <w:r>
              <w:rPr>
                <w:rFonts w:ascii="FS Albert Pro" w:hAnsi="FS Albert Pro"/>
                <w:b/>
                <w:color w:val="58595B"/>
                <w:sz w:val="24"/>
                <w:szCs w:val="24"/>
              </w:rPr>
              <w:t xml:space="preserve"> December</w:t>
            </w:r>
          </w:p>
          <w:p w14:paraId="4DE0B9F0" w14:textId="179D8005" w:rsidR="00CB5122" w:rsidRPr="007664C8" w:rsidRDefault="00CB5122" w:rsidP="00F12DEB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CB5122">
              <w:rPr>
                <w:rFonts w:ascii="FS Albert Pro" w:hAnsi="FS Albert Pro"/>
                <w:color w:val="58595B"/>
                <w:sz w:val="24"/>
                <w:szCs w:val="24"/>
              </w:rPr>
              <w:t>(overnight)</w:t>
            </w:r>
          </w:p>
          <w:p w14:paraId="4149F8B1" w14:textId="77777777" w:rsidR="00CB5122" w:rsidRPr="007664C8" w:rsidRDefault="00CB5122" w:rsidP="0086561E">
            <w:pPr>
              <w:pStyle w:val="TableParagraph"/>
              <w:spacing w:before="19"/>
              <w:rPr>
                <w:rFonts w:ascii="FS Albert Pro" w:eastAsia="Arial" w:hAnsi="FS Albert Pro" w:cs="Arial"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D6633C" w14:textId="149E12D8" w:rsidR="00CB5122" w:rsidRPr="007664C8" w:rsidRDefault="00E7390B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  <w:sz w:val="24"/>
                <w:szCs w:val="24"/>
              </w:rPr>
            </w:pPr>
            <w:r>
              <w:rPr>
                <w:rFonts w:ascii="FS Albert Pro" w:hAnsi="FS Albert Pro"/>
                <w:color w:val="58595B"/>
                <w:sz w:val="24"/>
                <w:szCs w:val="24"/>
              </w:rPr>
              <w:t>Station upgrade</w:t>
            </w:r>
            <w:r w:rsidR="00CB5122">
              <w:rPr>
                <w:rFonts w:ascii="FS Albert Pro" w:hAnsi="FS Albert Pro"/>
                <w:color w:val="58595B"/>
                <w:sz w:val="24"/>
                <w:szCs w:val="24"/>
              </w:rPr>
              <w:t xml:space="preserve"> works </w:t>
            </w:r>
            <w:r w:rsidR="00CB5122" w:rsidRPr="007664C8">
              <w:rPr>
                <w:rFonts w:ascii="FS Albert Pro" w:hAnsi="FS Albert Pro"/>
                <w:color w:val="58595B"/>
                <w:sz w:val="24"/>
                <w:szCs w:val="24"/>
              </w:rPr>
              <w:t>involving:</w:t>
            </w:r>
          </w:p>
          <w:p w14:paraId="34A9D2D5" w14:textId="77777777" w:rsidR="00CB5122" w:rsidRPr="007664C8" w:rsidRDefault="00CB5122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excavation on station platform</w:t>
            </w:r>
            <w:r>
              <w:rPr>
                <w:rFonts w:ascii="FS Albert Pro" w:hAnsi="FS Albert Pro"/>
                <w:color w:val="58595B"/>
                <w:sz w:val="24"/>
                <w:szCs w:val="24"/>
              </w:rPr>
              <w:t xml:space="preserve"> using a vacuum excavation truck</w:t>
            </w: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 xml:space="preserve"> </w:t>
            </w:r>
          </w:p>
          <w:p w14:paraId="720A0DA4" w14:textId="77777777" w:rsidR="00CB5122" w:rsidRPr="007664C8" w:rsidRDefault="00CB5122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operation of machinery and trucks with flashing lights and reversing beepers</w:t>
            </w:r>
          </w:p>
          <w:p w14:paraId="06BA4BBC" w14:textId="77777777" w:rsidR="00CB5122" w:rsidRPr="007664C8" w:rsidRDefault="00CB5122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hand-held tools and powered equipment</w:t>
            </w:r>
          </w:p>
          <w:p w14:paraId="33F82837" w14:textId="77777777" w:rsidR="00CB5122" w:rsidRPr="007664C8" w:rsidRDefault="00CB5122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movement of personnel and vehicles around the station precinct and in the rail corridor</w:t>
            </w:r>
          </w:p>
          <w:p w14:paraId="6CBF028E" w14:textId="77777777" w:rsidR="00CB5122" w:rsidRPr="007664C8" w:rsidRDefault="00CB5122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7664C8">
              <w:rPr>
                <w:rFonts w:ascii="FS Albert Pro" w:hAnsi="FS Albert Pro"/>
                <w:color w:val="58595B"/>
                <w:sz w:val="24"/>
                <w:szCs w:val="24"/>
              </w:rPr>
              <w:t>portable lighting towers in use at night.</w:t>
            </w:r>
          </w:p>
        </w:tc>
      </w:tr>
    </w:tbl>
    <w:p w14:paraId="1F3FAF7D" w14:textId="77777777" w:rsidR="00D301BD" w:rsidRDefault="00D301BD" w:rsidP="00CD3ECC">
      <w:pPr>
        <w:pStyle w:val="BodyText"/>
        <w:spacing w:before="120" w:after="240"/>
        <w:ind w:left="567"/>
        <w:rPr>
          <w:rFonts w:ascii="FS Albert Pro" w:hAnsi="FS Albert Pro"/>
          <w:color w:val="58595B"/>
        </w:rPr>
      </w:pPr>
    </w:p>
    <w:p w14:paraId="713118FD" w14:textId="01CC8CBC" w:rsidR="007664C8" w:rsidRPr="007664C8" w:rsidRDefault="00CB5122" w:rsidP="00CD3ECC">
      <w:pPr>
        <w:pStyle w:val="BodyText"/>
        <w:spacing w:before="120" w:after="240"/>
        <w:ind w:left="567"/>
        <w:rPr>
          <w:rFonts w:ascii="FS Albert Pro" w:hAnsi="FS Albert Pro"/>
          <w:color w:val="58595B"/>
        </w:rPr>
      </w:pPr>
      <w:bookmarkStart w:id="0" w:name="_GoBack"/>
      <w:bookmarkEnd w:id="0"/>
      <w:r>
        <w:rPr>
          <w:rFonts w:ascii="FS Albert Pro" w:hAnsi="FS Albert Pro"/>
          <w:color w:val="58595B"/>
        </w:rPr>
        <w:t>T</w:t>
      </w:r>
      <w:r w:rsidR="00A74422">
        <w:rPr>
          <w:rFonts w:ascii="FS Albert Pro" w:hAnsi="FS Albert Pro"/>
          <w:color w:val="58595B"/>
        </w:rPr>
        <w:t>he</w:t>
      </w:r>
      <w:r w:rsidR="00CD3ECC" w:rsidRPr="007664C8">
        <w:rPr>
          <w:rFonts w:ascii="FS Albert Pro" w:hAnsi="FS Albert Pro"/>
          <w:color w:val="58595B"/>
        </w:rPr>
        <w:t xml:space="preserve"> </w:t>
      </w:r>
      <w:proofErr w:type="spellStart"/>
      <w:r w:rsidR="00CD3ECC" w:rsidRPr="007664C8">
        <w:rPr>
          <w:rFonts w:ascii="FS Albert Pro" w:hAnsi="FS Albert Pro"/>
          <w:color w:val="58595B"/>
        </w:rPr>
        <w:t>Auchenflower</w:t>
      </w:r>
      <w:proofErr w:type="spellEnd"/>
      <w:r w:rsidR="00CD3ECC" w:rsidRPr="007664C8">
        <w:rPr>
          <w:rFonts w:ascii="FS Albert Pro" w:hAnsi="FS Albert Pro"/>
          <w:color w:val="58595B"/>
        </w:rPr>
        <w:t xml:space="preserve"> station accessibility upgrade is part of the </w:t>
      </w:r>
      <w:r w:rsidR="00A74422">
        <w:rPr>
          <w:rFonts w:ascii="FS Albert Pro" w:hAnsi="FS Albert Pro"/>
          <w:color w:val="58595B"/>
        </w:rPr>
        <w:t xml:space="preserve">State Government’s $357 million program </w:t>
      </w:r>
      <w:r w:rsidR="00CD3ECC" w:rsidRPr="007664C8">
        <w:rPr>
          <w:rFonts w:ascii="FS Albert Pro" w:hAnsi="FS Albert Pro"/>
          <w:color w:val="58595B"/>
        </w:rPr>
        <w:t>to upgrade stations across the South East Queensland network, making them accessible for all customers.</w:t>
      </w:r>
    </w:p>
    <w:p w14:paraId="03988857" w14:textId="77777777" w:rsidR="00CD3ECC" w:rsidRPr="007664C8" w:rsidRDefault="00CD3ECC" w:rsidP="00CD3ECC">
      <w:pPr>
        <w:pStyle w:val="BodyText"/>
        <w:spacing w:before="120" w:after="240"/>
        <w:ind w:left="567"/>
        <w:rPr>
          <w:rFonts w:ascii="FS Albert Pro" w:hAnsi="FS Albert Pro"/>
          <w:b/>
          <w:color w:val="58595B"/>
        </w:rPr>
      </w:pPr>
      <w:r w:rsidRPr="007664C8">
        <w:rPr>
          <w:rFonts w:ascii="FS Albert Pro" w:hAnsi="FS Albert Pro"/>
          <w:color w:val="58595B"/>
        </w:rPr>
        <w:t xml:space="preserve">For more information, please contact the project’s community team during business hours on free call </w:t>
      </w:r>
      <w:r w:rsidRPr="007664C8">
        <w:rPr>
          <w:rFonts w:ascii="FS Albert Pro" w:hAnsi="FS Albert Pro"/>
          <w:b/>
          <w:color w:val="58595B"/>
        </w:rPr>
        <w:t>1800 722 203</w:t>
      </w:r>
      <w:r w:rsidRPr="007664C8">
        <w:rPr>
          <w:rFonts w:ascii="FS Albert Pro" w:hAnsi="FS Albert Pro"/>
          <w:color w:val="58595B"/>
        </w:rPr>
        <w:t xml:space="preserve"> or email </w:t>
      </w:r>
      <w:hyperlink r:id="rId7">
        <w:r w:rsidRPr="007664C8">
          <w:rPr>
            <w:rFonts w:ascii="FS Albert Pro" w:hAnsi="FS Albert Pro"/>
            <w:b/>
            <w:color w:val="58595B"/>
          </w:rPr>
          <w:t>stationsupgrade@qr.com.au</w:t>
        </w:r>
      </w:hyperlink>
    </w:p>
    <w:p w14:paraId="0DB330C6" w14:textId="77777777" w:rsidR="007866D3" w:rsidRDefault="00C10B63" w:rsidP="00AC408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53D1223" wp14:editId="62ED8C3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0DB37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2E62D421" w14:textId="77777777" w:rsidR="00A74605" w:rsidRDefault="00A74605" w:rsidP="00AC408B">
      <w:pPr>
        <w:spacing w:before="200" w:line="252" w:lineRule="auto"/>
        <w:ind w:left="567" w:right="-142"/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moving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towards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notific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works. </w:t>
      </w:r>
      <w:r w:rsidRPr="00FD7E93">
        <w:rPr>
          <w:rFonts w:ascii="FS Albert Pro" w:eastAsia="FS Albert Pro" w:hAnsi="FS Albert Pro" w:cs="FS Albert Pro"/>
          <w:color w:val="58595B"/>
          <w:spacing w:val="-3"/>
          <w:sz w:val="20"/>
          <w:szCs w:val="20"/>
        </w:rPr>
        <w:t xml:space="preserve">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>notices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we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new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2070B24F" w14:textId="77777777" w:rsidR="007866D3" w:rsidRDefault="009956E2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E2959CC" wp14:editId="2366C0F3">
            <wp:simplePos x="0" y="0"/>
            <wp:positionH relativeFrom="column">
              <wp:posOffset>5039995</wp:posOffset>
            </wp:positionH>
            <wp:positionV relativeFrom="paragraph">
              <wp:posOffset>159858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6D3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6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7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56520"/>
    <w:rsid w:val="0005690A"/>
    <w:rsid w:val="00070FCC"/>
    <w:rsid w:val="00082BC9"/>
    <w:rsid w:val="00084172"/>
    <w:rsid w:val="000A064A"/>
    <w:rsid w:val="000C1E50"/>
    <w:rsid w:val="000C316B"/>
    <w:rsid w:val="000C77FF"/>
    <w:rsid w:val="000D1B21"/>
    <w:rsid w:val="000D4C57"/>
    <w:rsid w:val="000F2506"/>
    <w:rsid w:val="0010744D"/>
    <w:rsid w:val="00115A59"/>
    <w:rsid w:val="00115BB2"/>
    <w:rsid w:val="001312E6"/>
    <w:rsid w:val="00153A6F"/>
    <w:rsid w:val="00157478"/>
    <w:rsid w:val="001752C8"/>
    <w:rsid w:val="001A05B3"/>
    <w:rsid w:val="001B68FA"/>
    <w:rsid w:val="001E3A99"/>
    <w:rsid w:val="002274A4"/>
    <w:rsid w:val="00283CA1"/>
    <w:rsid w:val="002A2BB5"/>
    <w:rsid w:val="002A6257"/>
    <w:rsid w:val="002A7CC1"/>
    <w:rsid w:val="002D0B8E"/>
    <w:rsid w:val="002D29CC"/>
    <w:rsid w:val="002D37B8"/>
    <w:rsid w:val="002D4155"/>
    <w:rsid w:val="002D4F5E"/>
    <w:rsid w:val="002E1962"/>
    <w:rsid w:val="0031761A"/>
    <w:rsid w:val="003212A3"/>
    <w:rsid w:val="0032641E"/>
    <w:rsid w:val="00336E45"/>
    <w:rsid w:val="00343F2C"/>
    <w:rsid w:val="003609CC"/>
    <w:rsid w:val="003653E8"/>
    <w:rsid w:val="00367AA9"/>
    <w:rsid w:val="003A0C36"/>
    <w:rsid w:val="003B2ED7"/>
    <w:rsid w:val="003D1904"/>
    <w:rsid w:val="003D2E7A"/>
    <w:rsid w:val="003D4C97"/>
    <w:rsid w:val="003E1048"/>
    <w:rsid w:val="003E2CBD"/>
    <w:rsid w:val="00405D63"/>
    <w:rsid w:val="0041592B"/>
    <w:rsid w:val="00416261"/>
    <w:rsid w:val="00431FFA"/>
    <w:rsid w:val="004426EA"/>
    <w:rsid w:val="004432AB"/>
    <w:rsid w:val="00474DEC"/>
    <w:rsid w:val="0047770B"/>
    <w:rsid w:val="004D0997"/>
    <w:rsid w:val="005241F4"/>
    <w:rsid w:val="0053320E"/>
    <w:rsid w:val="00553066"/>
    <w:rsid w:val="005531ED"/>
    <w:rsid w:val="00563D61"/>
    <w:rsid w:val="00582ED6"/>
    <w:rsid w:val="005878FD"/>
    <w:rsid w:val="00597221"/>
    <w:rsid w:val="005D12A7"/>
    <w:rsid w:val="005D1F86"/>
    <w:rsid w:val="005E3768"/>
    <w:rsid w:val="005E62FD"/>
    <w:rsid w:val="005F23F7"/>
    <w:rsid w:val="005F7AE3"/>
    <w:rsid w:val="006045CD"/>
    <w:rsid w:val="00617CE6"/>
    <w:rsid w:val="00636829"/>
    <w:rsid w:val="00677505"/>
    <w:rsid w:val="00690947"/>
    <w:rsid w:val="006911DC"/>
    <w:rsid w:val="006C4E98"/>
    <w:rsid w:val="006E5DA7"/>
    <w:rsid w:val="006F0474"/>
    <w:rsid w:val="00710038"/>
    <w:rsid w:val="0071238E"/>
    <w:rsid w:val="00712495"/>
    <w:rsid w:val="00720EC5"/>
    <w:rsid w:val="00721C09"/>
    <w:rsid w:val="0073091B"/>
    <w:rsid w:val="0075559B"/>
    <w:rsid w:val="007664C8"/>
    <w:rsid w:val="007866D3"/>
    <w:rsid w:val="007B4E9A"/>
    <w:rsid w:val="007D5047"/>
    <w:rsid w:val="007E11D3"/>
    <w:rsid w:val="007E1225"/>
    <w:rsid w:val="007E22B9"/>
    <w:rsid w:val="007E280C"/>
    <w:rsid w:val="007E69B8"/>
    <w:rsid w:val="007F705B"/>
    <w:rsid w:val="00830019"/>
    <w:rsid w:val="00842F34"/>
    <w:rsid w:val="0086561E"/>
    <w:rsid w:val="00881B97"/>
    <w:rsid w:val="00884949"/>
    <w:rsid w:val="008912AF"/>
    <w:rsid w:val="008C5B97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A01A03"/>
    <w:rsid w:val="00A27A66"/>
    <w:rsid w:val="00A44F79"/>
    <w:rsid w:val="00A45AE0"/>
    <w:rsid w:val="00A511F0"/>
    <w:rsid w:val="00A5491E"/>
    <w:rsid w:val="00A54F66"/>
    <w:rsid w:val="00A74422"/>
    <w:rsid w:val="00A74605"/>
    <w:rsid w:val="00A872E2"/>
    <w:rsid w:val="00A93756"/>
    <w:rsid w:val="00A94700"/>
    <w:rsid w:val="00AA334D"/>
    <w:rsid w:val="00AC408B"/>
    <w:rsid w:val="00AE1BDF"/>
    <w:rsid w:val="00AE380C"/>
    <w:rsid w:val="00AF5634"/>
    <w:rsid w:val="00AF6E2A"/>
    <w:rsid w:val="00B06994"/>
    <w:rsid w:val="00B116B2"/>
    <w:rsid w:val="00B43750"/>
    <w:rsid w:val="00B43762"/>
    <w:rsid w:val="00B70508"/>
    <w:rsid w:val="00B76578"/>
    <w:rsid w:val="00B87F5B"/>
    <w:rsid w:val="00B94EF9"/>
    <w:rsid w:val="00BB0125"/>
    <w:rsid w:val="00BB2B92"/>
    <w:rsid w:val="00BC47E0"/>
    <w:rsid w:val="00BD6821"/>
    <w:rsid w:val="00BD7181"/>
    <w:rsid w:val="00C02BF6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62FED"/>
    <w:rsid w:val="00C95120"/>
    <w:rsid w:val="00CA5CE9"/>
    <w:rsid w:val="00CA7D94"/>
    <w:rsid w:val="00CB5122"/>
    <w:rsid w:val="00CD3ECC"/>
    <w:rsid w:val="00CD5CD5"/>
    <w:rsid w:val="00CE2583"/>
    <w:rsid w:val="00CF2DAA"/>
    <w:rsid w:val="00D14615"/>
    <w:rsid w:val="00D14AB5"/>
    <w:rsid w:val="00D163D8"/>
    <w:rsid w:val="00D301BD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D22E2"/>
    <w:rsid w:val="00DF5C47"/>
    <w:rsid w:val="00E17319"/>
    <w:rsid w:val="00E1735F"/>
    <w:rsid w:val="00E329C9"/>
    <w:rsid w:val="00E35A1E"/>
    <w:rsid w:val="00E5779C"/>
    <w:rsid w:val="00E672A8"/>
    <w:rsid w:val="00E6779C"/>
    <w:rsid w:val="00E679BC"/>
    <w:rsid w:val="00E735E1"/>
    <w:rsid w:val="00E7390B"/>
    <w:rsid w:val="00E77578"/>
    <w:rsid w:val="00E810ED"/>
    <w:rsid w:val="00E83FD2"/>
    <w:rsid w:val="00E905A7"/>
    <w:rsid w:val="00EA0DD4"/>
    <w:rsid w:val="00ED69B2"/>
    <w:rsid w:val="00EE26E7"/>
    <w:rsid w:val="00EE4E3B"/>
    <w:rsid w:val="00EF4D2E"/>
    <w:rsid w:val="00EF61FC"/>
    <w:rsid w:val="00F05CFD"/>
    <w:rsid w:val="00F12DEB"/>
    <w:rsid w:val="00F25F12"/>
    <w:rsid w:val="00F600B2"/>
    <w:rsid w:val="00F62795"/>
    <w:rsid w:val="00FC010F"/>
    <w:rsid w:val="00FD3525"/>
    <w:rsid w:val="00FD6191"/>
    <w:rsid w:val="00FD7580"/>
    <w:rsid w:val="00FE2B14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2D70C8-3180-4962-BA15-BAEE0623140D}"/>
</file>

<file path=customXml/itemProps2.xml><?xml version="1.0" encoding="utf-8"?>
<ds:datastoreItem xmlns:ds="http://schemas.openxmlformats.org/officeDocument/2006/customXml" ds:itemID="{332FCC6A-8DAD-42D3-81FE-E888C3A2AB73}"/>
</file>

<file path=customXml/itemProps3.xml><?xml version="1.0" encoding="utf-8"?>
<ds:datastoreItem xmlns:ds="http://schemas.openxmlformats.org/officeDocument/2006/customXml" ds:itemID="{7BC1FA05-D117-4D06-BFA5-D28ABA5D5086}"/>
</file>

<file path=customXml/itemProps4.xml><?xml version="1.0" encoding="utf-8"?>
<ds:datastoreItem xmlns:ds="http://schemas.openxmlformats.org/officeDocument/2006/customXml" ds:itemID="{7FD49D1F-0D53-42C9-839E-A6F9A4C39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2019-11-18T05:22:00Z</cp:lastPrinted>
  <dcterms:created xsi:type="dcterms:W3CDTF">2019-11-18T07:09:00Z</dcterms:created>
  <dcterms:modified xsi:type="dcterms:W3CDTF">2019-11-18T07:09:00Z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