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A2C4" w14:textId="3461268D" w:rsidR="007866D3" w:rsidRDefault="00C047F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86CCB" wp14:editId="27D71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10" cy="1474470"/>
                <wp:effectExtent l="0" t="0" r="2540" b="0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74470"/>
                          <a:chOff x="0" y="-2764"/>
                          <a:chExt cx="11906" cy="232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0" y="-2764"/>
                            <a:ext cx="8292" cy="2322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73"/>
                            <a:ext cx="11906" cy="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EF654" w14:textId="36D878A7" w:rsidR="007866D3" w:rsidRDefault="00C047F1" w:rsidP="00AC408B">
                              <w:pPr>
                                <w:spacing w:before="206" w:line="252" w:lineRule="auto"/>
                                <w:ind w:left="567" w:right="3965"/>
                                <w:rPr>
                                  <w:rFonts w:ascii="FS Albert Pro" w:eastAsia="FS Albert Pro" w:hAnsi="FS Albert Pro" w:cs="FS Albert Pro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East Ipswich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station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24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accessibility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C10B63">
                                <w:rPr>
                                  <w:rFonts w:ascii="FS Albert Pro"/>
                                  <w:b/>
                                  <w:color w:val="FFFFFF"/>
                                  <w:spacing w:val="-1"/>
                                  <w:sz w:val="72"/>
                                </w:rPr>
                                <w:t>upgrade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86CCB" id="Group 70" o:spid="_x0000_s1026" style="position:absolute;margin-left:0;margin-top:0;width:595.3pt;height:116.1pt;z-index:251657728;mso-height-relative:margin" coordorigin=",-2764" coordsize="11906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">
                <v:shape id="Freeform 72" o:spid="_x0000_s1027" style="position:absolute;top:-2764;width:8292;height:2322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<v:path arrowok="t" o:connecttype="custom" o:connectlocs="0,-573;8291,-573;8291,-2895;0,-2895;0,-573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top:-2673;width:1190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1E9EF654" w14:textId="36D878A7" w:rsidR="007866D3" w:rsidRDefault="00C047F1" w:rsidP="00AC408B">
                        <w:pPr>
                          <w:spacing w:before="206" w:line="252" w:lineRule="auto"/>
                          <w:ind w:left="567" w:right="3965"/>
                          <w:rPr>
                            <w:rFonts w:ascii="FS Albert Pro" w:eastAsia="FS Albert Pro" w:hAnsi="FS Albert Pro" w:cs="FS Albert Pro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East Ipswich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station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24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accessibility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  <w:r w:rsidR="00C10B63">
                          <w:rPr>
                            <w:rFonts w:ascii="FS Albert Pro"/>
                            <w:b/>
                            <w:color w:val="FFFFFF"/>
                            <w:spacing w:val="-1"/>
                            <w:sz w:val="72"/>
                          </w:rPr>
                          <w:t>upgrade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 wp14:anchorId="48FD844C" wp14:editId="46CFAF0A">
            <wp:simplePos x="0" y="0"/>
            <wp:positionH relativeFrom="margin">
              <wp:posOffset>5177155</wp:posOffset>
            </wp:positionH>
            <wp:positionV relativeFrom="paragraph">
              <wp:posOffset>9525</wp:posOffset>
            </wp:positionV>
            <wp:extent cx="2947208" cy="16573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0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1956" w14:textId="66A71F1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0EDF44" w14:textId="694FB5CA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82A8A" w14:textId="23342320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4CD45" w14:textId="67EA8C2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3A171" w14:textId="1BA064CE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52991" w14:textId="54700C1C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887E63" w14:textId="476B9AD1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56637" w14:textId="35776486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F4C68" w14:textId="133678CA" w:rsidR="007866D3" w:rsidRDefault="00CB68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6EAD9" wp14:editId="3290D015">
                <wp:simplePos x="0" y="0"/>
                <wp:positionH relativeFrom="column">
                  <wp:posOffset>5258435</wp:posOffset>
                </wp:positionH>
                <wp:positionV relativeFrom="paragraph">
                  <wp:posOffset>120650</wp:posOffset>
                </wp:positionV>
                <wp:extent cx="2298700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14258" w14:textId="77777777" w:rsidR="00E35A1E" w:rsidRPr="00BD3F35" w:rsidRDefault="00E35A1E" w:rsidP="00E35A1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WORKS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6EAD9" id="Text Box 73" o:spid="_x0000_s1029" type="#_x0000_t202" style="position:absolute;margin-left:414.05pt;margin-top:9.5pt;width:181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" filled="f" stroked="f" strokeweight=".5pt">
                <v:textbox>
                  <w:txbxContent>
                    <w:p w14:paraId="25914258" w14:textId="77777777" w:rsidR="00E35A1E" w:rsidRPr="00BD3F35" w:rsidRDefault="00E35A1E" w:rsidP="00E35A1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WORKS NOTICE</w:t>
                      </w:r>
                    </w:p>
                  </w:txbxContent>
                </v:textbox>
              </v:shape>
            </w:pict>
          </mc:Fallback>
        </mc:AlternateContent>
      </w:r>
      <w:r w:rsidR="006D47C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E280B" wp14:editId="06A1384C">
                <wp:simplePos x="0" y="0"/>
                <wp:positionH relativeFrom="column">
                  <wp:posOffset>-20320</wp:posOffset>
                </wp:positionH>
                <wp:positionV relativeFrom="paragraph">
                  <wp:posOffset>161290</wp:posOffset>
                </wp:positionV>
                <wp:extent cx="7600315" cy="206375"/>
                <wp:effectExtent l="0" t="0" r="635" b="3175"/>
                <wp:wrapNone/>
                <wp:docPr id="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315" cy="206375"/>
                        </a:xfrm>
                        <a:custGeom>
                          <a:avLst/>
                          <a:gdLst>
                            <a:gd name="T0" fmla="*/ 0 w 8292"/>
                            <a:gd name="T1" fmla="+- 0 -547 -2764"/>
                            <a:gd name="T2" fmla="*/ -547 h 2217"/>
                            <a:gd name="T3" fmla="*/ 8291 w 8292"/>
                            <a:gd name="T4" fmla="+- 0 -547 -2764"/>
                            <a:gd name="T5" fmla="*/ -547 h 2217"/>
                            <a:gd name="T6" fmla="*/ 8291 w 8292"/>
                            <a:gd name="T7" fmla="+- 0 -2764 -2764"/>
                            <a:gd name="T8" fmla="*/ -2764 h 2217"/>
                            <a:gd name="T9" fmla="*/ 0 w 8292"/>
                            <a:gd name="T10" fmla="+- 0 -2764 -2764"/>
                            <a:gd name="T11" fmla="*/ -2764 h 2217"/>
                            <a:gd name="T12" fmla="*/ 0 w 8292"/>
                            <a:gd name="T13" fmla="+- 0 -547 -2764"/>
                            <a:gd name="T14" fmla="*/ -547 h 22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92" h="2217">
                              <a:moveTo>
                                <a:pt x="0" y="2217"/>
                              </a:moveTo>
                              <a:lnTo>
                                <a:pt x="8291" y="2217"/>
                              </a:lnTo>
                              <a:lnTo>
                                <a:pt x="8291" y="0"/>
                              </a:lnTo>
                              <a:lnTo>
                                <a:pt x="0" y="0"/>
                              </a:lnTo>
                              <a:lnTo>
                                <a:pt x="0" y="2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23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618F2" id="Freeform 72" o:spid="_x0000_s1026" style="position:absolute;margin-left:-1.6pt;margin-top:12.7pt;width:598.45pt;height:1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292,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" path="m,2217r8291,l8291,,,,,2217xe" fillcolor="#d92231" stroked="f">
                <v:path arrowok="t" o:connecttype="custom" o:connectlocs="0,-50919;7599398,-50919;7599398,-257294;0,-257294;0,-50919" o:connectangles="0,0,0,0,0"/>
              </v:shape>
            </w:pict>
          </mc:Fallback>
        </mc:AlternateContent>
      </w:r>
    </w:p>
    <w:p w14:paraId="74F3185B" w14:textId="55FF1C1B"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A4E73" w14:textId="3E2E7BEA"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19A06121" w14:textId="18549222" w:rsidR="007866D3" w:rsidRPr="00C10B63" w:rsidRDefault="00002EE0" w:rsidP="00AC408B">
      <w:pPr>
        <w:spacing w:before="8"/>
        <w:ind w:left="567"/>
        <w:rPr>
          <w:rFonts w:ascii="FS Albert Pro" w:eastAsia="Arial" w:hAnsi="FS Albert Pro" w:cs="Arial"/>
          <w:sz w:val="72"/>
          <w:szCs w:val="72"/>
        </w:rPr>
      </w:pPr>
      <w:r>
        <w:rPr>
          <w:rFonts w:ascii="FS Albert Pro" w:hAnsi="FS Albert Pro"/>
          <w:b/>
          <w:noProof/>
          <w:color w:val="58595B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5320B6" wp14:editId="005F4FBA">
                <wp:simplePos x="0" y="0"/>
                <wp:positionH relativeFrom="margin">
                  <wp:posOffset>-66675</wp:posOffset>
                </wp:positionH>
                <wp:positionV relativeFrom="paragraph">
                  <wp:posOffset>93979</wp:posOffset>
                </wp:positionV>
                <wp:extent cx="7353300" cy="1209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76E9D" w14:textId="6CE0D197" w:rsidR="000A7A7A" w:rsidRDefault="0092297B" w:rsidP="00024C2C">
                            <w:pPr>
                              <w:spacing w:before="8"/>
                              <w:ind w:left="567"/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72"/>
                              </w:rPr>
                              <w:t>Acoustic investigations (noise monitoring)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20B6" id="Text Box 3" o:spid="_x0000_s1030" type="#_x0000_t202" style="position:absolute;left:0;text-align:left;margin-left:-5.25pt;margin-top:7.4pt;width:579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" filled="f" stroked="f" strokeweight=".5pt">
                <v:textbox>
                  <w:txbxContent>
                    <w:p w14:paraId="71676E9D" w14:textId="6CE0D197" w:rsidR="000A7A7A" w:rsidRDefault="0092297B" w:rsidP="00024C2C">
                      <w:pPr>
                        <w:spacing w:before="8"/>
                        <w:ind w:left="567"/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72"/>
                        </w:rPr>
                        <w:t>Acoustic investigations (noise monitoring)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DE60E" w14:textId="77777777" w:rsidR="000A7A7A" w:rsidRPr="000A7A7A" w:rsidRDefault="000A7A7A" w:rsidP="000A7A7A">
      <w:pPr>
        <w:pStyle w:val="ListParagraph"/>
        <w:ind w:left="1080"/>
        <w:rPr>
          <w:rFonts w:ascii="FS Albert Pro" w:hAnsi="FS Albert Pro"/>
          <w:b/>
          <w:color w:val="58595B"/>
          <w:spacing w:val="-1"/>
          <w:sz w:val="44"/>
          <w:szCs w:val="44"/>
        </w:rPr>
      </w:pPr>
    </w:p>
    <w:p w14:paraId="5A833687" w14:textId="77777777" w:rsidR="0092297B" w:rsidRDefault="0092297B" w:rsidP="00DB70A7">
      <w:pPr>
        <w:ind w:firstLine="567"/>
        <w:rPr>
          <w:rFonts w:ascii="FS Albert Pro" w:hAnsi="FS Albert Pro"/>
          <w:b/>
          <w:color w:val="58595B"/>
          <w:sz w:val="44"/>
          <w:szCs w:val="44"/>
        </w:rPr>
      </w:pPr>
    </w:p>
    <w:p w14:paraId="186D6105" w14:textId="77777777" w:rsidR="0092297B" w:rsidRDefault="0092297B" w:rsidP="00DB70A7">
      <w:pPr>
        <w:ind w:firstLine="567"/>
        <w:rPr>
          <w:rFonts w:ascii="FS Albert Pro" w:hAnsi="FS Albert Pro"/>
          <w:b/>
          <w:color w:val="58595B"/>
          <w:sz w:val="44"/>
          <w:szCs w:val="44"/>
        </w:rPr>
      </w:pPr>
    </w:p>
    <w:p w14:paraId="0BCFD910" w14:textId="76CFAEAF" w:rsidR="000A7A7A" w:rsidRPr="00DB70A7" w:rsidRDefault="0092297B" w:rsidP="00DB70A7">
      <w:pPr>
        <w:ind w:firstLine="567"/>
        <w:rPr>
          <w:rFonts w:ascii="FS Albert Pro" w:hAnsi="FS Albert Pro"/>
          <w:b/>
          <w:color w:val="58595B"/>
          <w:spacing w:val="-1"/>
          <w:sz w:val="44"/>
          <w:szCs w:val="44"/>
        </w:rPr>
      </w:pPr>
      <w:r>
        <w:rPr>
          <w:rFonts w:ascii="FS Albert Pro" w:hAnsi="FS Albert Pro"/>
          <w:b/>
          <w:color w:val="58595B"/>
          <w:sz w:val="44"/>
          <w:szCs w:val="44"/>
        </w:rPr>
        <w:t>November</w:t>
      </w:r>
      <w:r w:rsidR="00A7602C" w:rsidRPr="00DB70A7">
        <w:rPr>
          <w:rFonts w:ascii="FS Albert Pro" w:hAnsi="FS Albert Pro"/>
          <w:b/>
          <w:color w:val="58595B"/>
          <w:sz w:val="44"/>
          <w:szCs w:val="44"/>
        </w:rPr>
        <w:t xml:space="preserve"> 2019</w:t>
      </w:r>
    </w:p>
    <w:p w14:paraId="52B5C656" w14:textId="77777777" w:rsidR="004776F4" w:rsidRDefault="004776F4" w:rsidP="00C74CCF">
      <w:pPr>
        <w:pStyle w:val="BodyText"/>
        <w:spacing w:after="120"/>
        <w:ind w:left="567"/>
        <w:rPr>
          <w:rFonts w:ascii="FS Albert Pro" w:hAnsi="FS Albert Pro"/>
          <w:color w:val="58595B"/>
          <w:sz w:val="23"/>
          <w:szCs w:val="23"/>
        </w:rPr>
      </w:pPr>
    </w:p>
    <w:p w14:paraId="5592BD11" w14:textId="36C78369" w:rsidR="00DB70A7" w:rsidRPr="00F93104" w:rsidRDefault="00DB70A7" w:rsidP="00C74CCF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F93104">
        <w:rPr>
          <w:rFonts w:ascii="FS Albert Pro" w:hAnsi="FS Albert Pro"/>
          <w:color w:val="58595B"/>
        </w:rPr>
        <w:t xml:space="preserve">As part of the preliminary works for the </w:t>
      </w:r>
      <w:r w:rsidR="0038458C" w:rsidRPr="00F93104">
        <w:rPr>
          <w:rFonts w:ascii="FS Albert Pro" w:hAnsi="FS Albert Pro"/>
          <w:color w:val="58595B"/>
        </w:rPr>
        <w:t xml:space="preserve">East Ipswich </w:t>
      </w:r>
      <w:r w:rsidR="00C74CCF" w:rsidRPr="00F93104">
        <w:rPr>
          <w:rFonts w:ascii="FS Albert Pro" w:hAnsi="FS Albert Pro"/>
          <w:color w:val="58595B"/>
        </w:rPr>
        <w:t>station accessibility upgrade</w:t>
      </w:r>
      <w:r w:rsidR="008D16BE" w:rsidRPr="00F93104">
        <w:rPr>
          <w:rFonts w:ascii="FS Albert Pro" w:hAnsi="FS Albert Pro"/>
          <w:color w:val="58595B"/>
        </w:rPr>
        <w:t>,</w:t>
      </w:r>
      <w:r w:rsidRPr="00F93104">
        <w:rPr>
          <w:rFonts w:ascii="FS Albert Pro" w:hAnsi="FS Albert Pro"/>
          <w:color w:val="58595B"/>
        </w:rPr>
        <w:t xml:space="preserve"> Queensland Rail will </w:t>
      </w:r>
      <w:r w:rsidR="0092297B" w:rsidRPr="00F93104">
        <w:rPr>
          <w:rFonts w:ascii="FS Albert Pro" w:hAnsi="FS Albert Pro"/>
          <w:color w:val="58595B"/>
        </w:rPr>
        <w:t xml:space="preserve">undertake acoustic monitoring investigations near the station </w:t>
      </w:r>
      <w:r w:rsidR="0092297B" w:rsidRPr="00F93104">
        <w:rPr>
          <w:rFonts w:ascii="FS Albert Pro" w:hAnsi="FS Albert Pro"/>
          <w:b/>
          <w:color w:val="58595B"/>
        </w:rPr>
        <w:t>between Thursday 21 and Thursday 28 November</w:t>
      </w:r>
      <w:r w:rsidRPr="00F93104">
        <w:rPr>
          <w:rFonts w:ascii="FS Albert Pro" w:hAnsi="FS Albert Pro"/>
          <w:b/>
          <w:color w:val="58595B"/>
        </w:rPr>
        <w:t xml:space="preserve"> 2019</w:t>
      </w:r>
      <w:r w:rsidRPr="00F93104">
        <w:rPr>
          <w:rFonts w:ascii="FS Albert Pro" w:hAnsi="FS Albert Pro"/>
          <w:color w:val="58595B"/>
        </w:rPr>
        <w:t>, weather and construction conditions permitting.</w:t>
      </w:r>
    </w:p>
    <w:p w14:paraId="101F6965" w14:textId="474BCF29" w:rsidR="004E5120" w:rsidRPr="00F93104" w:rsidRDefault="0092297B" w:rsidP="00C74CCF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F93104">
        <w:rPr>
          <w:rFonts w:ascii="FS Albert Pro" w:hAnsi="FS Albert Pro"/>
          <w:color w:val="58595B"/>
        </w:rPr>
        <w:t xml:space="preserve">The </w:t>
      </w:r>
      <w:r w:rsidR="004B5AB3" w:rsidRPr="00F93104">
        <w:rPr>
          <w:rFonts w:ascii="FS Albert Pro" w:hAnsi="FS Albert Pro"/>
          <w:color w:val="58595B"/>
        </w:rPr>
        <w:t xml:space="preserve">unattended </w:t>
      </w:r>
      <w:r w:rsidRPr="00F93104">
        <w:rPr>
          <w:rFonts w:ascii="FS Albert Pro" w:hAnsi="FS Albert Pro"/>
          <w:color w:val="58595B"/>
        </w:rPr>
        <w:t>acoustic monitoring equipment (or ‘noise logger’) is a small box that will be attached to rail corridor fencing</w:t>
      </w:r>
      <w:r w:rsidR="004E5120" w:rsidRPr="00F93104">
        <w:rPr>
          <w:rFonts w:ascii="FS Albert Pro" w:hAnsi="FS Albert Pro"/>
          <w:color w:val="58595B"/>
        </w:rPr>
        <w:t xml:space="preserve"> or </w:t>
      </w:r>
      <w:r w:rsidR="006D083E" w:rsidRPr="00F93104">
        <w:rPr>
          <w:rFonts w:ascii="FS Albert Pro" w:hAnsi="FS Albert Pro"/>
          <w:color w:val="58595B"/>
        </w:rPr>
        <w:t xml:space="preserve">a </w:t>
      </w:r>
      <w:r w:rsidR="004E5120" w:rsidRPr="00F93104">
        <w:rPr>
          <w:rFonts w:ascii="FS Albert Pro" w:hAnsi="FS Albert Pro"/>
          <w:color w:val="58595B"/>
        </w:rPr>
        <w:t>pole</w:t>
      </w:r>
      <w:r w:rsidRPr="00F93104">
        <w:rPr>
          <w:rFonts w:ascii="FS Albert Pro" w:hAnsi="FS Albert Pro"/>
          <w:color w:val="58595B"/>
        </w:rPr>
        <w:t>. The logger takes noise readings which will be used as baseline data to inform</w:t>
      </w:r>
      <w:r w:rsidR="006D083E" w:rsidRPr="00F93104">
        <w:rPr>
          <w:rFonts w:ascii="FS Albert Pro" w:hAnsi="FS Albert Pro"/>
          <w:color w:val="58595B"/>
        </w:rPr>
        <w:t xml:space="preserve"> station upgrade</w:t>
      </w:r>
      <w:r w:rsidRPr="00F93104">
        <w:rPr>
          <w:rFonts w:ascii="FS Albert Pro" w:hAnsi="FS Albert Pro"/>
          <w:color w:val="58595B"/>
        </w:rPr>
        <w:t xml:space="preserve"> design development.</w:t>
      </w:r>
    </w:p>
    <w:p w14:paraId="704C9CFC" w14:textId="77777777" w:rsidR="006D083E" w:rsidRPr="00F93104" w:rsidRDefault="004B5AB3" w:rsidP="004B5AB3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F93104">
        <w:rPr>
          <w:rFonts w:ascii="FS Albert Pro" w:hAnsi="FS Albert Pro"/>
          <w:color w:val="58595B"/>
        </w:rPr>
        <w:t xml:space="preserve">In addition to unattended noise logger monitoring, project contractors will be supplementing this data with other observations of train movements and attended handheld noise monitoring. </w:t>
      </w:r>
      <w:r w:rsidR="006D083E" w:rsidRPr="00F93104">
        <w:rPr>
          <w:rFonts w:ascii="FS Albert Pro" w:hAnsi="FS Albert Pro"/>
          <w:color w:val="58595B"/>
        </w:rPr>
        <w:t>Att</w:t>
      </w:r>
      <w:r w:rsidRPr="00F93104">
        <w:rPr>
          <w:rFonts w:ascii="FS Albert Pro" w:hAnsi="FS Albert Pro"/>
          <w:color w:val="58595B"/>
        </w:rPr>
        <w:t xml:space="preserve">ended monitoring will occur at </w:t>
      </w:r>
      <w:r w:rsidR="006D083E" w:rsidRPr="00F93104">
        <w:rPr>
          <w:rFonts w:ascii="FS Albert Pro" w:hAnsi="FS Albert Pro"/>
          <w:color w:val="58595B"/>
        </w:rPr>
        <w:t xml:space="preserve">selected common access (public) areas </w:t>
      </w:r>
      <w:r w:rsidRPr="00F93104">
        <w:rPr>
          <w:rFonts w:ascii="FS Albert Pro" w:hAnsi="FS Albert Pro"/>
          <w:color w:val="58595B"/>
        </w:rPr>
        <w:t xml:space="preserve">near the station. </w:t>
      </w:r>
    </w:p>
    <w:p w14:paraId="4C7D81DD" w14:textId="77777777" w:rsidR="006D083E" w:rsidRPr="00F93104" w:rsidRDefault="004B5AB3" w:rsidP="004B5AB3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F93104">
        <w:rPr>
          <w:rFonts w:ascii="FS Albert Pro" w:hAnsi="FS Albert Pro"/>
          <w:color w:val="58595B"/>
        </w:rPr>
        <w:t xml:space="preserve">No access to private property will </w:t>
      </w:r>
      <w:r w:rsidR="006D083E" w:rsidRPr="00F93104">
        <w:rPr>
          <w:rFonts w:ascii="FS Albert Pro" w:hAnsi="FS Albert Pro"/>
          <w:color w:val="58595B"/>
        </w:rPr>
        <w:t xml:space="preserve">be required </w:t>
      </w:r>
      <w:r w:rsidRPr="00F93104">
        <w:rPr>
          <w:rFonts w:ascii="FS Albert Pro" w:hAnsi="FS Albert Pro"/>
          <w:color w:val="58595B"/>
        </w:rPr>
        <w:t xml:space="preserve">unless prior </w:t>
      </w:r>
      <w:r w:rsidR="006D083E" w:rsidRPr="00F93104">
        <w:rPr>
          <w:rFonts w:ascii="FS Albert Pro" w:hAnsi="FS Albert Pro"/>
          <w:color w:val="58595B"/>
        </w:rPr>
        <w:t xml:space="preserve">property owner </w:t>
      </w:r>
      <w:r w:rsidRPr="00F93104">
        <w:rPr>
          <w:rFonts w:ascii="FS Albert Pro" w:hAnsi="FS Albert Pro"/>
          <w:color w:val="58595B"/>
        </w:rPr>
        <w:t xml:space="preserve">consent </w:t>
      </w:r>
      <w:r w:rsidR="006D083E" w:rsidRPr="00F93104">
        <w:rPr>
          <w:rFonts w:ascii="FS Albert Pro" w:hAnsi="FS Albert Pro"/>
          <w:color w:val="58595B"/>
        </w:rPr>
        <w:t>has been obtained.</w:t>
      </w:r>
    </w:p>
    <w:p w14:paraId="140AD15E" w14:textId="3986F291" w:rsidR="00AB2938" w:rsidRDefault="00AB2938" w:rsidP="004B5AB3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>
        <w:rPr>
          <w:rFonts w:ascii="FS Albert Pro" w:hAnsi="FS Albert Pro"/>
          <w:color w:val="58595B"/>
        </w:rPr>
        <w:t xml:space="preserve">These assessments are standard investigations undertaken to understand the noise impacts associated with the new or changed rail transport infrastructure. </w:t>
      </w:r>
    </w:p>
    <w:p w14:paraId="241F1772" w14:textId="09146964" w:rsidR="004B5AB3" w:rsidRPr="00F93104" w:rsidRDefault="004B5AB3" w:rsidP="004B5AB3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bookmarkStart w:id="0" w:name="_GoBack"/>
      <w:bookmarkEnd w:id="0"/>
    </w:p>
    <w:p w14:paraId="4B1729ED" w14:textId="76CB2BB1" w:rsidR="00F24D62" w:rsidRPr="00F93104" w:rsidRDefault="000E410E" w:rsidP="000F35F4">
      <w:pPr>
        <w:pStyle w:val="BodyText"/>
        <w:spacing w:after="120"/>
        <w:ind w:left="567"/>
        <w:rPr>
          <w:rFonts w:ascii="FS Albert Pro" w:hAnsi="FS Albert Pro"/>
          <w:b/>
          <w:bCs/>
        </w:rPr>
      </w:pPr>
      <w:r w:rsidRPr="00F93104">
        <w:rPr>
          <w:rFonts w:ascii="FS Albert Pro" w:hAnsi="FS Albert Pro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A18E93" wp14:editId="229107C2">
                <wp:simplePos x="0" y="0"/>
                <wp:positionH relativeFrom="rightMargin">
                  <wp:posOffset>-76200</wp:posOffset>
                </wp:positionH>
                <wp:positionV relativeFrom="paragraph">
                  <wp:posOffset>236855</wp:posOffset>
                </wp:positionV>
                <wp:extent cx="123825" cy="1514475"/>
                <wp:effectExtent l="0" t="0" r="9525" b="9525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EDEA1" w14:textId="77777777" w:rsidR="00F24D62" w:rsidRDefault="00F24D62" w:rsidP="00F24D62">
                            <w:pPr>
                              <w:spacing w:before="9"/>
                              <w:ind w:left="20"/>
                              <w:rPr>
                                <w:rFonts w:ascii="FS Albert Pro" w:eastAsia="FS Albert Pro" w:hAnsi="FS Albert Pro" w:cs="FS Albert 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Queensland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Rail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Limited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ABN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1"/>
                                <w:sz w:val="12"/>
                              </w:rPr>
                              <w:t>71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132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181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2"/>
                                <w:sz w:val="12"/>
                              </w:rPr>
                              <w:t>090</w:t>
                            </w:r>
                            <w:r>
                              <w:rPr>
                                <w:rFonts w:ascii="FS Albert Pro"/>
                                <w:color w:val="58595B"/>
                                <w:spacing w:val="-3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8E93" id="Text Box 66" o:spid="_x0000_s1031" type="#_x0000_t202" style="position:absolute;left:0;text-align:left;margin-left:-6pt;margin-top:18.65pt;width:9.75pt;height:1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6jsQIAALQ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6A4EDEA1" w14:textId="77777777" w:rsidR="00F24D62" w:rsidRDefault="00F24D62" w:rsidP="00F24D62">
                      <w:pPr>
                        <w:spacing w:before="9"/>
                        <w:ind w:left="20"/>
                        <w:rPr>
                          <w:rFonts w:ascii="FS Albert Pro" w:eastAsia="FS Albert Pro" w:hAnsi="FS Albert Pro" w:cs="FS Albert Pro"/>
                          <w:sz w:val="12"/>
                          <w:szCs w:val="12"/>
                        </w:rPr>
                      </w:pP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Queensland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Rail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Limited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ABN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1"/>
                          <w:sz w:val="12"/>
                        </w:rPr>
                        <w:t>71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132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181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FS Albert Pro"/>
                          <w:color w:val="58595B"/>
                          <w:spacing w:val="-2"/>
                          <w:sz w:val="12"/>
                        </w:rPr>
                        <w:t>090</w:t>
                      </w:r>
                      <w:r>
                        <w:rPr>
                          <w:rFonts w:ascii="FS Albert Pro"/>
                          <w:color w:val="58595B"/>
                          <w:spacing w:val="-3"/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62" w:rsidRPr="00F93104">
        <w:rPr>
          <w:rFonts w:ascii="FS Albert Pro" w:hAnsi="FS Albert Pro"/>
          <w:b/>
          <w:color w:val="58595B"/>
        </w:rPr>
        <w:t>Overview</w:t>
      </w:r>
      <w:r w:rsidR="00F24D62" w:rsidRPr="00F93104">
        <w:rPr>
          <w:rFonts w:ascii="FS Albert Pro" w:hAnsi="FS Albert Pro"/>
          <w:b/>
          <w:color w:val="58595B"/>
          <w:spacing w:val="-5"/>
        </w:rPr>
        <w:t xml:space="preserve"> </w:t>
      </w:r>
      <w:r w:rsidR="00F24D62" w:rsidRPr="00F93104">
        <w:rPr>
          <w:rFonts w:ascii="FS Albert Pro" w:hAnsi="FS Albert Pro"/>
          <w:b/>
          <w:color w:val="58595B"/>
        </w:rPr>
        <w:t>of</w:t>
      </w:r>
      <w:r w:rsidR="000A7A7A" w:rsidRPr="00F93104">
        <w:rPr>
          <w:rFonts w:ascii="FS Albert Pro" w:hAnsi="FS Albert Pro"/>
          <w:b/>
          <w:color w:val="58595B"/>
          <w:spacing w:val="-5"/>
        </w:rPr>
        <w:t xml:space="preserve"> </w:t>
      </w:r>
      <w:r w:rsidR="0092297B" w:rsidRPr="00F93104">
        <w:rPr>
          <w:rFonts w:ascii="FS Albert Pro" w:hAnsi="FS Albert Pro"/>
          <w:b/>
          <w:color w:val="58595B"/>
          <w:spacing w:val="-5"/>
        </w:rPr>
        <w:t>activities</w:t>
      </w:r>
    </w:p>
    <w:tbl>
      <w:tblPr>
        <w:tblW w:w="10612" w:type="dxa"/>
        <w:tblInd w:w="5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3686"/>
        <w:gridCol w:w="3969"/>
      </w:tblGrid>
      <w:tr w:rsidR="00F24D62" w:rsidRPr="00F93104" w14:paraId="6B699497" w14:textId="77777777" w:rsidTr="0041491E">
        <w:trPr>
          <w:trHeight w:hRule="exact" w:val="483"/>
        </w:trPr>
        <w:tc>
          <w:tcPr>
            <w:tcW w:w="2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52B03D3E" w14:textId="77777777" w:rsidR="00F24D62" w:rsidRPr="00F93104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F93104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4E2A4CB0" w14:textId="77777777" w:rsidR="00F24D62" w:rsidRPr="00F93104" w:rsidRDefault="00F24D62" w:rsidP="00957FC1">
            <w:pPr>
              <w:pStyle w:val="TableParagraph"/>
              <w:spacing w:before="19"/>
              <w:ind w:left="141"/>
              <w:rPr>
                <w:rFonts w:ascii="FS Albert Pro" w:hAnsi="FS Albert Pro"/>
                <w:b/>
                <w:color w:val="FFFFFF"/>
                <w:sz w:val="24"/>
                <w:szCs w:val="24"/>
              </w:rPr>
            </w:pPr>
            <w:r w:rsidRPr="00F93104">
              <w:rPr>
                <w:rFonts w:ascii="FS Albert Pro" w:hAnsi="FS Albert Pro"/>
                <w:b/>
                <w:color w:val="FFFFFF"/>
                <w:spacing w:val="-1"/>
                <w:sz w:val="24"/>
                <w:szCs w:val="24"/>
              </w:rPr>
              <w:t>Dates</w:t>
            </w:r>
            <w:r w:rsidRPr="00F93104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F93104">
              <w:rPr>
                <w:rFonts w:ascii="FS Albert Pro" w:hAnsi="FS Albert Pro"/>
                <w:b/>
                <w:color w:val="FFFFFF"/>
                <w:spacing w:val="-1"/>
                <w:sz w:val="24"/>
                <w:szCs w:val="24"/>
              </w:rPr>
              <w:t>and</w:t>
            </w:r>
            <w:r w:rsidRPr="00F93104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F93104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hours</w:t>
            </w:r>
            <w:r w:rsidRPr="00F93104">
              <w:rPr>
                <w:rFonts w:ascii="FS Albert Pro" w:hAnsi="FS Albert Pro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F93104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of</w:t>
            </w:r>
            <w:r w:rsidRPr="00F93104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F93104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work</w:t>
            </w:r>
          </w:p>
          <w:p w14:paraId="47CCDB9F" w14:textId="77777777" w:rsidR="00F24D62" w:rsidRPr="00F93104" w:rsidRDefault="00F24D62" w:rsidP="00957FC1">
            <w:pPr>
              <w:pStyle w:val="TableParagraph"/>
              <w:spacing w:before="19"/>
              <w:ind w:left="141"/>
              <w:rPr>
                <w:rFonts w:ascii="FS Albert Pro" w:eastAsia="Arial" w:hAnsi="FS Albert Pro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58595B"/>
          </w:tcPr>
          <w:p w14:paraId="19123AE1" w14:textId="175747B8" w:rsidR="00F24D62" w:rsidRPr="00F93104" w:rsidRDefault="00F24D62" w:rsidP="00957FC1">
            <w:pPr>
              <w:pStyle w:val="TableParagraph"/>
              <w:spacing w:before="19"/>
              <w:ind w:left="142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F93104">
              <w:rPr>
                <w:rFonts w:ascii="FS Albert Pro" w:hAnsi="FS Albert Pro"/>
                <w:b/>
                <w:color w:val="FFFFFF"/>
                <w:spacing w:val="-6"/>
                <w:sz w:val="24"/>
                <w:szCs w:val="24"/>
              </w:rPr>
              <w:t>T</w:t>
            </w:r>
            <w:r w:rsidRPr="00F93104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ype </w:t>
            </w:r>
            <w:r w:rsidRPr="00F93104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of</w:t>
            </w:r>
            <w:r w:rsidRPr="00F93104">
              <w:rPr>
                <w:rFonts w:ascii="FS Albert Pro" w:hAnsi="FS Albert Pro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F93104">
              <w:rPr>
                <w:rFonts w:ascii="FS Albert Pro" w:hAnsi="FS Albert Pro"/>
                <w:b/>
                <w:color w:val="FFFFFF"/>
                <w:sz w:val="24"/>
                <w:szCs w:val="24"/>
              </w:rPr>
              <w:t>work</w:t>
            </w:r>
          </w:p>
        </w:tc>
      </w:tr>
      <w:tr w:rsidR="00F24D62" w:rsidRPr="00F93104" w14:paraId="483F651D" w14:textId="77777777" w:rsidTr="004E5120">
        <w:trPr>
          <w:trHeight w:val="1849"/>
        </w:trPr>
        <w:tc>
          <w:tcPr>
            <w:tcW w:w="295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96128B" w14:textId="3EEDB709" w:rsidR="00855C2A" w:rsidRPr="00F93104" w:rsidRDefault="00855C2A" w:rsidP="00855C2A">
            <w:pPr>
              <w:pStyle w:val="TableParagraph"/>
              <w:spacing w:before="19"/>
              <w:ind w:left="142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F93104">
              <w:rPr>
                <w:rFonts w:ascii="FS Albert Pro" w:hAnsi="FS Albert Pro"/>
                <w:color w:val="58595B"/>
                <w:sz w:val="24"/>
                <w:szCs w:val="24"/>
              </w:rPr>
              <w:t xml:space="preserve">East Ipswich </w:t>
            </w:r>
            <w:r w:rsidR="0092297B" w:rsidRPr="00F93104">
              <w:rPr>
                <w:rFonts w:ascii="FS Albert Pro" w:hAnsi="FS Albert Pro"/>
                <w:color w:val="58595B"/>
                <w:sz w:val="24"/>
                <w:szCs w:val="24"/>
              </w:rPr>
              <w:t>station and rail corridor (near Merton and Coronation Streets)</w:t>
            </w:r>
          </w:p>
          <w:p w14:paraId="2B88A554" w14:textId="0CEDB48E" w:rsidR="00F24D62" w:rsidRPr="00F93104" w:rsidRDefault="00F24D62" w:rsidP="0092297B">
            <w:pPr>
              <w:pStyle w:val="TableParagraph"/>
              <w:spacing w:before="19"/>
              <w:ind w:left="502"/>
              <w:rPr>
                <w:rFonts w:ascii="FS Albert Pro" w:hAnsi="FS Albert Pro"/>
                <w:color w:val="58595B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AAD0A2" w14:textId="730AF130" w:rsidR="00F41C2C" w:rsidRPr="00F93104" w:rsidRDefault="004E5120" w:rsidP="00F41C2C">
            <w:pPr>
              <w:pStyle w:val="ListParagraph"/>
              <w:ind w:left="492"/>
              <w:rPr>
                <w:rFonts w:ascii="FS Albert Pro" w:hAnsi="FS Albert Pro"/>
                <w:b/>
                <w:color w:val="58595B"/>
                <w:sz w:val="24"/>
                <w:szCs w:val="24"/>
              </w:rPr>
            </w:pPr>
            <w:r w:rsidRPr="00F93104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Thursday 21 to Thursday 28 November </w:t>
            </w:r>
            <w:r w:rsidR="00F41C2C" w:rsidRPr="00F93104">
              <w:rPr>
                <w:rFonts w:ascii="FS Albert Pro" w:hAnsi="FS Albert Pro"/>
                <w:b/>
                <w:color w:val="58595B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2B650" w14:textId="152658FB" w:rsidR="00F24D62" w:rsidRPr="00F93104" w:rsidRDefault="004E5120" w:rsidP="00957FC1">
            <w:pPr>
              <w:pStyle w:val="TableParagraph"/>
              <w:spacing w:before="19" w:line="250" w:lineRule="auto"/>
              <w:ind w:left="142" w:right="93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F93104">
              <w:rPr>
                <w:rFonts w:ascii="FS Albert Pro" w:hAnsi="FS Albert Pro"/>
                <w:color w:val="58595B"/>
                <w:sz w:val="24"/>
                <w:szCs w:val="24"/>
              </w:rPr>
              <w:t>Noise monitoring involving:</w:t>
            </w:r>
          </w:p>
          <w:p w14:paraId="3AC91918" w14:textId="053F0FBF" w:rsidR="0073454C" w:rsidRPr="00F93104" w:rsidRDefault="004E5120" w:rsidP="0073454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hAnsi="FS Albert Pro"/>
                <w:color w:val="58595B"/>
                <w:sz w:val="24"/>
                <w:szCs w:val="24"/>
              </w:rPr>
            </w:pPr>
            <w:r w:rsidRPr="00F93104">
              <w:rPr>
                <w:rFonts w:ascii="FS Albert Pro" w:hAnsi="FS Albert Pro"/>
                <w:color w:val="58595B"/>
                <w:sz w:val="24"/>
                <w:szCs w:val="24"/>
              </w:rPr>
              <w:t>noise logger equipment temporarily installed on station property (</w:t>
            </w:r>
            <w:proofErr w:type="spellStart"/>
            <w:r w:rsidRPr="00F93104">
              <w:rPr>
                <w:rFonts w:ascii="FS Albert Pro" w:hAnsi="FS Albert Pro"/>
                <w:color w:val="58595B"/>
                <w:sz w:val="24"/>
                <w:szCs w:val="24"/>
              </w:rPr>
              <w:t>eg.</w:t>
            </w:r>
            <w:proofErr w:type="spellEnd"/>
            <w:r w:rsidRPr="00F93104">
              <w:rPr>
                <w:rFonts w:ascii="FS Albert Pro" w:hAnsi="FS Albert Pro"/>
                <w:color w:val="58595B"/>
                <w:sz w:val="24"/>
                <w:szCs w:val="24"/>
              </w:rPr>
              <w:t xml:space="preserve"> fence or pole)</w:t>
            </w:r>
          </w:p>
          <w:p w14:paraId="79E9CA82" w14:textId="77777777" w:rsidR="00F24D62" w:rsidRPr="00F93104" w:rsidRDefault="004E5120" w:rsidP="001E6D1C">
            <w:pPr>
              <w:pStyle w:val="ListParagraph"/>
              <w:numPr>
                <w:ilvl w:val="0"/>
                <w:numId w:val="1"/>
              </w:numPr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  <w:r w:rsidRPr="00F93104">
              <w:rPr>
                <w:rFonts w:ascii="FS Albert Pro" w:hAnsi="FS Albert Pro"/>
                <w:color w:val="58595B"/>
                <w:sz w:val="24"/>
                <w:szCs w:val="24"/>
              </w:rPr>
              <w:t>presence of project contractors on or near Queensland Rail property</w:t>
            </w:r>
            <w:r w:rsidR="0041491E" w:rsidRPr="00F93104">
              <w:rPr>
                <w:rFonts w:ascii="FS Albert Pro" w:hAnsi="FS Albert Pro"/>
                <w:color w:val="58595B"/>
                <w:sz w:val="24"/>
                <w:szCs w:val="24"/>
              </w:rPr>
              <w:t>.</w:t>
            </w:r>
          </w:p>
          <w:p w14:paraId="3BAF1EDA" w14:textId="5CF3394B" w:rsidR="00F93104" w:rsidRPr="00F93104" w:rsidRDefault="00F93104" w:rsidP="00F93104">
            <w:pPr>
              <w:pStyle w:val="ListParagraph"/>
              <w:tabs>
                <w:tab w:val="left" w:pos="714"/>
              </w:tabs>
              <w:ind w:left="567" w:right="194"/>
              <w:rPr>
                <w:rFonts w:ascii="FS Albert Pro" w:eastAsia="Arial" w:hAnsi="FS Albert Pro" w:cs="Arial"/>
                <w:sz w:val="24"/>
                <w:szCs w:val="24"/>
              </w:rPr>
            </w:pPr>
          </w:p>
        </w:tc>
      </w:tr>
    </w:tbl>
    <w:p w14:paraId="17A9189D" w14:textId="2932D524" w:rsidR="00DB70A7" w:rsidRPr="00F93104" w:rsidRDefault="00DB70A7" w:rsidP="00AB2938">
      <w:pPr>
        <w:pStyle w:val="BodyText"/>
        <w:spacing w:before="120" w:after="120"/>
        <w:ind w:left="567"/>
        <w:rPr>
          <w:rFonts w:ascii="FS Albert Pro" w:hAnsi="FS Albert Pro"/>
          <w:color w:val="58595B"/>
        </w:rPr>
      </w:pPr>
      <w:r w:rsidRPr="00F93104">
        <w:rPr>
          <w:rFonts w:ascii="FS Albert Pro" w:hAnsi="FS Albert Pro"/>
          <w:color w:val="58595B"/>
        </w:rPr>
        <w:t xml:space="preserve">Overhead line infrastructure works planned for October will continue as previously </w:t>
      </w:r>
      <w:r w:rsidR="008C6B07" w:rsidRPr="00F93104">
        <w:rPr>
          <w:rFonts w:ascii="FS Albert Pro" w:hAnsi="FS Albert Pro"/>
          <w:color w:val="58595B"/>
        </w:rPr>
        <w:t xml:space="preserve">notified </w:t>
      </w:r>
      <w:r w:rsidRPr="00F93104">
        <w:rPr>
          <w:rFonts w:ascii="FS Albert Pro" w:hAnsi="FS Albert Pro"/>
          <w:color w:val="58595B"/>
        </w:rPr>
        <w:t>to residents in the vicinity of East Ipswich station.</w:t>
      </w:r>
    </w:p>
    <w:p w14:paraId="209865EA" w14:textId="77777777" w:rsidR="004E5120" w:rsidRPr="00F93104" w:rsidRDefault="0038458C" w:rsidP="000F35F4">
      <w:pPr>
        <w:pStyle w:val="BodyText"/>
        <w:spacing w:after="120"/>
        <w:ind w:left="567"/>
        <w:rPr>
          <w:rFonts w:ascii="FS Albert Pro" w:hAnsi="FS Albert Pro"/>
          <w:color w:val="58595B"/>
        </w:rPr>
      </w:pPr>
      <w:r w:rsidRPr="00F93104">
        <w:rPr>
          <w:rFonts w:ascii="FS Albert Pro" w:hAnsi="FS Albert Pro"/>
          <w:color w:val="58595B"/>
        </w:rPr>
        <w:t>Every effort will be made to minimise disruption and inconvenience as we work to improve your station.</w:t>
      </w:r>
    </w:p>
    <w:p w14:paraId="7F14E585" w14:textId="6FC1BC77" w:rsidR="000F35F4" w:rsidRPr="00F93104" w:rsidRDefault="000F35F4" w:rsidP="000F35F4">
      <w:pPr>
        <w:pStyle w:val="BodyText"/>
        <w:spacing w:after="120"/>
        <w:ind w:left="567"/>
        <w:rPr>
          <w:rFonts w:ascii="FS Albert Pro" w:hAnsi="FS Albert Pro"/>
          <w:b/>
          <w:color w:val="58595B"/>
        </w:rPr>
      </w:pPr>
      <w:r w:rsidRPr="00F93104">
        <w:rPr>
          <w:rFonts w:ascii="FS Albert Pro" w:hAnsi="FS Albert Pro"/>
          <w:color w:val="58595B"/>
        </w:rPr>
        <w:t xml:space="preserve">For more information, please contact the project’s community team </w:t>
      </w:r>
      <w:r w:rsidR="00DB70A7" w:rsidRPr="00F93104">
        <w:rPr>
          <w:rFonts w:ascii="FS Albert Pro" w:hAnsi="FS Albert Pro"/>
          <w:color w:val="58595B"/>
        </w:rPr>
        <w:t>on free call</w:t>
      </w:r>
      <w:r w:rsidRPr="00F93104">
        <w:rPr>
          <w:rFonts w:ascii="FS Albert Pro" w:hAnsi="FS Albert Pro"/>
          <w:color w:val="58595B"/>
        </w:rPr>
        <w:t xml:space="preserve"> </w:t>
      </w:r>
      <w:r w:rsidRPr="00F93104">
        <w:rPr>
          <w:rFonts w:ascii="FS Albert Pro" w:hAnsi="FS Albert Pro"/>
          <w:b/>
          <w:color w:val="58595B"/>
        </w:rPr>
        <w:t>1800 722 203</w:t>
      </w:r>
      <w:r w:rsidRPr="00F93104">
        <w:rPr>
          <w:rFonts w:ascii="FS Albert Pro" w:hAnsi="FS Albert Pro"/>
          <w:color w:val="58595B"/>
        </w:rPr>
        <w:t xml:space="preserve"> or email</w:t>
      </w:r>
      <w:r w:rsidRPr="00F93104">
        <w:rPr>
          <w:rFonts w:ascii="FS Albert Pro" w:hAnsi="FS Albert Pro"/>
          <w:b/>
          <w:color w:val="58595B"/>
        </w:rPr>
        <w:t xml:space="preserve"> </w:t>
      </w:r>
      <w:hyperlink r:id="rId7">
        <w:r w:rsidRPr="00F93104">
          <w:rPr>
            <w:rFonts w:ascii="FS Albert Pro" w:hAnsi="FS Albert Pro"/>
            <w:b/>
            <w:color w:val="58595B"/>
          </w:rPr>
          <w:t>stationsupgrade@qr.com.au</w:t>
        </w:r>
      </w:hyperlink>
    </w:p>
    <w:p w14:paraId="2824BEBD" w14:textId="77777777" w:rsidR="006D083E" w:rsidRDefault="006D083E" w:rsidP="006D083E">
      <w:pPr>
        <w:spacing w:line="20" w:lineRule="atLeast"/>
        <w:ind w:left="5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7B21B8F7" wp14:editId="57C1D7BC">
                <wp:extent cx="6844786" cy="63427"/>
                <wp:effectExtent l="0" t="0" r="13335" b="0"/>
                <wp:docPr id="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786" cy="63427"/>
                          <a:chOff x="0" y="0"/>
                          <a:chExt cx="11104" cy="20"/>
                        </a:xfrm>
                      </wpg:grpSpPr>
                      <wpg:grpSp>
                        <wpg:cNvPr id="10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84" cy="2"/>
                            <a:chOff x="10" y="10"/>
                            <a:chExt cx="11084" cy="2"/>
                          </a:xfrm>
                        </wpg:grpSpPr>
                        <wps:wsp>
                          <wps:cNvPr id="11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84"/>
                                <a:gd name="T2" fmla="+- 0 11093 10"/>
                                <a:gd name="T3" fmla="*/ T2 w 1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4">
                                  <a:moveTo>
                                    <a:pt x="0" y="0"/>
                                  </a:moveTo>
                                  <a:lnTo>
                                    <a:pt x="110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223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429F4" id="Group 63" o:spid="_x0000_s1026" style="width:538.95pt;height:5pt;mso-position-horizontal-relative:char;mso-position-vertical-relative:line" coordsize="111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">
                <v:group id="Group 64" o:spid="_x0000_s1027" style="position:absolute;left:10;top:10;width:11084;height:2" coordorigin="10,10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5" o:spid="_x0000_s1028" style="position:absolute;left:10;top:10;width:11084;height:2;visibility:visible;mso-wrap-style:square;v-text-anchor:top" coordsize="1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" path="m,l11083,e" filled="f" strokecolor="#d92231" strokeweight="1pt">
                    <v:path arrowok="t" o:connecttype="custom" o:connectlocs="0,0;11083,0" o:connectangles="0,0"/>
                  </v:shape>
                </v:group>
                <w10:anchorlock/>
              </v:group>
            </w:pict>
          </mc:Fallback>
        </mc:AlternateContent>
      </w:r>
    </w:p>
    <w:p w14:paraId="24B61534" w14:textId="77777777" w:rsidR="006D083E" w:rsidRPr="00FD7E93" w:rsidRDefault="006D083E" w:rsidP="006D083E">
      <w:pPr>
        <w:spacing w:line="252" w:lineRule="auto"/>
        <w:ind w:left="567" w:right="-142"/>
        <w:rPr>
          <w:rFonts w:ascii="FS Albert Pro" w:eastAsia="FS Albert Pro" w:hAnsi="FS Albert Pro" w:cs="FS Albert Pro"/>
          <w:sz w:val="20"/>
          <w:szCs w:val="20"/>
        </w:rPr>
      </w:pP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We are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moving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towards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paperless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>notific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ations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about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noise and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works. </w:t>
      </w:r>
      <w:r w:rsidRPr="00FD7E93">
        <w:rPr>
          <w:rFonts w:ascii="FS Albert Pro" w:eastAsia="FS Albert Pro" w:hAnsi="FS Albert Pro" w:cs="FS Albert Pro"/>
          <w:color w:val="58595B"/>
          <w:spacing w:val="-3"/>
          <w:sz w:val="20"/>
          <w:szCs w:val="20"/>
        </w:rPr>
        <w:t xml:space="preserve">You will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still see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paper</w:t>
      </w:r>
      <w:r>
        <w:rPr>
          <w:rFonts w:ascii="FS Albert Pro" w:eastAsia="FS Albert Pro" w:hAnsi="FS Albert Pro" w:cs="FS Albert Pro"/>
          <w:color w:val="58595B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>notices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as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we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transition to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the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new system.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Sign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up</w:t>
      </w:r>
      <w:r w:rsidRPr="00FD7E93">
        <w:rPr>
          <w:rFonts w:ascii="FS Albert Pro" w:eastAsia="FS Albert Pro" w:hAnsi="FS Albert Pro" w:cs="FS Albert Pro"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color w:val="58595B"/>
          <w:sz w:val="20"/>
          <w:szCs w:val="20"/>
        </w:rPr>
        <w:t>at</w:t>
      </w:r>
      <w:r w:rsidRPr="00FD7E93">
        <w:rPr>
          <w:rFonts w:ascii="FS Albert Pro" w:eastAsia="FS Albert Pro" w:hAnsi="FS Albert Pro" w:cs="FS Albert Pro"/>
          <w:color w:val="58595B"/>
          <w:spacing w:val="-2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>queenslandrail.com.au/</w:t>
      </w:r>
      <w:proofErr w:type="spellStart"/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>EmailNotification</w:t>
      </w:r>
      <w:proofErr w:type="spellEnd"/>
      <w:r w:rsidRPr="00FD7E93">
        <w:rPr>
          <w:rFonts w:ascii="FS Albert Pro" w:eastAsia="FS Albert Pro" w:hAnsi="FS Albert Pro" w:cs="FS Albert Pro"/>
          <w:b/>
          <w:bCs/>
          <w:color w:val="58595B"/>
          <w:spacing w:val="-1"/>
          <w:sz w:val="20"/>
          <w:szCs w:val="20"/>
        </w:rPr>
        <w:t xml:space="preserve"> </w:t>
      </w:r>
      <w:r w:rsidRPr="00FD7E93">
        <w:rPr>
          <w:rFonts w:ascii="FS Albert Pro" w:eastAsia="FS Albert Pro" w:hAnsi="FS Albert Pro" w:cs="FS Albert Pro"/>
          <w:bCs/>
          <w:color w:val="58595B"/>
          <w:spacing w:val="-1"/>
          <w:sz w:val="20"/>
          <w:szCs w:val="20"/>
        </w:rPr>
        <w:t>or contact us if you prefer to receive paper copies.</w:t>
      </w:r>
    </w:p>
    <w:p w14:paraId="78583CBC" w14:textId="77777777" w:rsidR="006D083E" w:rsidRDefault="006D083E" w:rsidP="006D083E">
      <w:pPr>
        <w:spacing w:before="4"/>
        <w:rPr>
          <w:rFonts w:ascii="FS Albert Pro" w:eastAsia="FS Albert Pro" w:hAnsi="FS Albert Pro" w:cs="FS Albert Pro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5920" behindDoc="0" locked="0" layoutInCell="1" allowOverlap="1" wp14:anchorId="427E38D0" wp14:editId="7F566484">
            <wp:simplePos x="0" y="0"/>
            <wp:positionH relativeFrom="column">
              <wp:posOffset>5040201</wp:posOffset>
            </wp:positionH>
            <wp:positionV relativeFrom="paragraph">
              <wp:posOffset>67945</wp:posOffset>
            </wp:positionV>
            <wp:extent cx="2229555" cy="263711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landRail_Print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55" cy="26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EF81F" w14:textId="77777777" w:rsidR="006D083E" w:rsidRDefault="006D083E" w:rsidP="006D083E">
      <w:pPr>
        <w:pStyle w:val="BodyText"/>
        <w:spacing w:after="120"/>
        <w:ind w:left="567"/>
        <w:rPr>
          <w:rFonts w:ascii="FS Albert Pro" w:hAnsi="FS Albert Pro"/>
          <w:color w:val="58595B"/>
        </w:rPr>
      </w:pPr>
    </w:p>
    <w:p w14:paraId="0C9A09F2" w14:textId="6E03A7B5" w:rsidR="000F35F4" w:rsidRDefault="000F35F4" w:rsidP="006D083E">
      <w:pPr>
        <w:pStyle w:val="BodyText"/>
        <w:spacing w:after="120"/>
        <w:ind w:left="0"/>
        <w:rPr>
          <w:rFonts w:ascii="FS Albert Pro" w:hAnsi="FS Albert Pro"/>
          <w:color w:val="58595B"/>
        </w:rPr>
      </w:pPr>
    </w:p>
    <w:sectPr w:rsidR="000F35F4" w:rsidSect="000A7A7A">
      <w:type w:val="continuous"/>
      <w:pgSz w:w="11910" w:h="16840"/>
      <w:pgMar w:top="0" w:right="57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Corbel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1" w15:restartNumberingAfterBreak="0">
    <w:nsid w:val="2B5929D5"/>
    <w:multiLevelType w:val="hybridMultilevel"/>
    <w:tmpl w:val="36AA8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C0613"/>
    <w:multiLevelType w:val="hybridMultilevel"/>
    <w:tmpl w:val="69BEF70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FA0435"/>
    <w:multiLevelType w:val="hybridMultilevel"/>
    <w:tmpl w:val="12D862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12A35F2"/>
    <w:multiLevelType w:val="hybridMultilevel"/>
    <w:tmpl w:val="98D0FC52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6" w15:restartNumberingAfterBreak="0">
    <w:nsid w:val="59740CBF"/>
    <w:multiLevelType w:val="hybridMultilevel"/>
    <w:tmpl w:val="6B16BB8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abstractNum w:abstractNumId="8" w15:restartNumberingAfterBreak="0">
    <w:nsid w:val="6A1E3BC5"/>
    <w:multiLevelType w:val="hybridMultilevel"/>
    <w:tmpl w:val="8BF24C36"/>
    <w:lvl w:ilvl="0" w:tplc="0C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9" w15:restartNumberingAfterBreak="0">
    <w:nsid w:val="6C5C458B"/>
    <w:multiLevelType w:val="hybridMultilevel"/>
    <w:tmpl w:val="3716964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E203F5"/>
    <w:multiLevelType w:val="hybridMultilevel"/>
    <w:tmpl w:val="D5883B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EE79BA"/>
    <w:multiLevelType w:val="hybridMultilevel"/>
    <w:tmpl w:val="2A789A8A"/>
    <w:lvl w:ilvl="0" w:tplc="0C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230C"/>
    <w:rsid w:val="00002EE0"/>
    <w:rsid w:val="00004C72"/>
    <w:rsid w:val="00011650"/>
    <w:rsid w:val="00024C2C"/>
    <w:rsid w:val="000311A5"/>
    <w:rsid w:val="00056520"/>
    <w:rsid w:val="00070FCC"/>
    <w:rsid w:val="00071689"/>
    <w:rsid w:val="00083193"/>
    <w:rsid w:val="0009364C"/>
    <w:rsid w:val="00093797"/>
    <w:rsid w:val="000A5A3C"/>
    <w:rsid w:val="000A7A7A"/>
    <w:rsid w:val="000C316B"/>
    <w:rsid w:val="000C77FF"/>
    <w:rsid w:val="000D1B21"/>
    <w:rsid w:val="000D4C57"/>
    <w:rsid w:val="000E410E"/>
    <w:rsid w:val="000F35F4"/>
    <w:rsid w:val="000F5609"/>
    <w:rsid w:val="000F6D98"/>
    <w:rsid w:val="0010744D"/>
    <w:rsid w:val="00115A59"/>
    <w:rsid w:val="00115BB2"/>
    <w:rsid w:val="0012079E"/>
    <w:rsid w:val="00121B65"/>
    <w:rsid w:val="00153A6F"/>
    <w:rsid w:val="001752C8"/>
    <w:rsid w:val="001772CA"/>
    <w:rsid w:val="00191878"/>
    <w:rsid w:val="001B3155"/>
    <w:rsid w:val="001E3A99"/>
    <w:rsid w:val="001E6D1C"/>
    <w:rsid w:val="002460F2"/>
    <w:rsid w:val="00262A7D"/>
    <w:rsid w:val="00290B09"/>
    <w:rsid w:val="002951CC"/>
    <w:rsid w:val="002A54C2"/>
    <w:rsid w:val="002A6257"/>
    <w:rsid w:val="002D12CB"/>
    <w:rsid w:val="002D4155"/>
    <w:rsid w:val="00311C3B"/>
    <w:rsid w:val="00336E45"/>
    <w:rsid w:val="00343F2C"/>
    <w:rsid w:val="00344ED1"/>
    <w:rsid w:val="00350AD5"/>
    <w:rsid w:val="00357B1F"/>
    <w:rsid w:val="003653E8"/>
    <w:rsid w:val="0037109E"/>
    <w:rsid w:val="00372534"/>
    <w:rsid w:val="003754B7"/>
    <w:rsid w:val="00380CE3"/>
    <w:rsid w:val="00383BE3"/>
    <w:rsid w:val="0038458C"/>
    <w:rsid w:val="003D1743"/>
    <w:rsid w:val="003D1904"/>
    <w:rsid w:val="003D2E7A"/>
    <w:rsid w:val="003D42DF"/>
    <w:rsid w:val="00412098"/>
    <w:rsid w:val="0041491E"/>
    <w:rsid w:val="0041703A"/>
    <w:rsid w:val="00425FC0"/>
    <w:rsid w:val="0043717B"/>
    <w:rsid w:val="004432AB"/>
    <w:rsid w:val="004608E6"/>
    <w:rsid w:val="00470E6C"/>
    <w:rsid w:val="004776F4"/>
    <w:rsid w:val="004B5AB3"/>
    <w:rsid w:val="004C0465"/>
    <w:rsid w:val="004D0997"/>
    <w:rsid w:val="004D5ECA"/>
    <w:rsid w:val="004D6D7A"/>
    <w:rsid w:val="004E347E"/>
    <w:rsid w:val="004E5120"/>
    <w:rsid w:val="005211E0"/>
    <w:rsid w:val="005241F4"/>
    <w:rsid w:val="00553066"/>
    <w:rsid w:val="005670C8"/>
    <w:rsid w:val="00582149"/>
    <w:rsid w:val="00582ED6"/>
    <w:rsid w:val="00584921"/>
    <w:rsid w:val="005878FD"/>
    <w:rsid w:val="00597221"/>
    <w:rsid w:val="005B7F4C"/>
    <w:rsid w:val="005D5AB8"/>
    <w:rsid w:val="005E62FD"/>
    <w:rsid w:val="005F23F7"/>
    <w:rsid w:val="0060715C"/>
    <w:rsid w:val="0061459F"/>
    <w:rsid w:val="0061496E"/>
    <w:rsid w:val="00626398"/>
    <w:rsid w:val="00650E1F"/>
    <w:rsid w:val="00652C91"/>
    <w:rsid w:val="006652B3"/>
    <w:rsid w:val="00677505"/>
    <w:rsid w:val="00681F45"/>
    <w:rsid w:val="0068623A"/>
    <w:rsid w:val="00690947"/>
    <w:rsid w:val="006A6FC0"/>
    <w:rsid w:val="006C706C"/>
    <w:rsid w:val="006D083E"/>
    <w:rsid w:val="006D47C8"/>
    <w:rsid w:val="006F0474"/>
    <w:rsid w:val="006F58E7"/>
    <w:rsid w:val="0071238E"/>
    <w:rsid w:val="00712495"/>
    <w:rsid w:val="00720EC5"/>
    <w:rsid w:val="00721C09"/>
    <w:rsid w:val="0073091B"/>
    <w:rsid w:val="00731385"/>
    <w:rsid w:val="0073454C"/>
    <w:rsid w:val="0074428C"/>
    <w:rsid w:val="00756965"/>
    <w:rsid w:val="00756AC5"/>
    <w:rsid w:val="007866D3"/>
    <w:rsid w:val="007B1709"/>
    <w:rsid w:val="007B54F3"/>
    <w:rsid w:val="007B7C73"/>
    <w:rsid w:val="007D2C2D"/>
    <w:rsid w:val="007D713D"/>
    <w:rsid w:val="007E22B9"/>
    <w:rsid w:val="007E280C"/>
    <w:rsid w:val="007E5969"/>
    <w:rsid w:val="007E7C2D"/>
    <w:rsid w:val="007F705B"/>
    <w:rsid w:val="008035B6"/>
    <w:rsid w:val="008252F6"/>
    <w:rsid w:val="00855C2A"/>
    <w:rsid w:val="00857CE5"/>
    <w:rsid w:val="00884949"/>
    <w:rsid w:val="008B65EA"/>
    <w:rsid w:val="008C20A7"/>
    <w:rsid w:val="008C5B97"/>
    <w:rsid w:val="008C6B07"/>
    <w:rsid w:val="008C7305"/>
    <w:rsid w:val="008D16BE"/>
    <w:rsid w:val="008E3EF8"/>
    <w:rsid w:val="0092297B"/>
    <w:rsid w:val="00925391"/>
    <w:rsid w:val="009510A2"/>
    <w:rsid w:val="00956F0F"/>
    <w:rsid w:val="00957FC1"/>
    <w:rsid w:val="00963979"/>
    <w:rsid w:val="00966498"/>
    <w:rsid w:val="009833A3"/>
    <w:rsid w:val="00984520"/>
    <w:rsid w:val="009956E2"/>
    <w:rsid w:val="009A0AEB"/>
    <w:rsid w:val="009A6009"/>
    <w:rsid w:val="009B5511"/>
    <w:rsid w:val="009F3684"/>
    <w:rsid w:val="009F4EE9"/>
    <w:rsid w:val="009F7EB0"/>
    <w:rsid w:val="00A03D64"/>
    <w:rsid w:val="00A30210"/>
    <w:rsid w:val="00A35702"/>
    <w:rsid w:val="00A45D77"/>
    <w:rsid w:val="00A74605"/>
    <w:rsid w:val="00A7602C"/>
    <w:rsid w:val="00A872E2"/>
    <w:rsid w:val="00A93756"/>
    <w:rsid w:val="00A94700"/>
    <w:rsid w:val="00AA334D"/>
    <w:rsid w:val="00AB2938"/>
    <w:rsid w:val="00AB41DA"/>
    <w:rsid w:val="00AC408B"/>
    <w:rsid w:val="00AC5E8C"/>
    <w:rsid w:val="00AF1D74"/>
    <w:rsid w:val="00AF2FBD"/>
    <w:rsid w:val="00B02E07"/>
    <w:rsid w:val="00B138A0"/>
    <w:rsid w:val="00B16B2F"/>
    <w:rsid w:val="00B27C4B"/>
    <w:rsid w:val="00B33A45"/>
    <w:rsid w:val="00B43750"/>
    <w:rsid w:val="00B43762"/>
    <w:rsid w:val="00B621A0"/>
    <w:rsid w:val="00B66588"/>
    <w:rsid w:val="00B87F5B"/>
    <w:rsid w:val="00B95C4A"/>
    <w:rsid w:val="00BB05AB"/>
    <w:rsid w:val="00BD571D"/>
    <w:rsid w:val="00BD7181"/>
    <w:rsid w:val="00C047F1"/>
    <w:rsid w:val="00C10B63"/>
    <w:rsid w:val="00C126FF"/>
    <w:rsid w:val="00C1681F"/>
    <w:rsid w:val="00C2388E"/>
    <w:rsid w:val="00C30749"/>
    <w:rsid w:val="00C31DA8"/>
    <w:rsid w:val="00C74CCF"/>
    <w:rsid w:val="00C7679D"/>
    <w:rsid w:val="00C8466F"/>
    <w:rsid w:val="00C95120"/>
    <w:rsid w:val="00CA4E73"/>
    <w:rsid w:val="00CB6847"/>
    <w:rsid w:val="00CD5CD5"/>
    <w:rsid w:val="00CE2583"/>
    <w:rsid w:val="00CF2DAA"/>
    <w:rsid w:val="00CF5C9E"/>
    <w:rsid w:val="00D163D8"/>
    <w:rsid w:val="00D25ED9"/>
    <w:rsid w:val="00D319F3"/>
    <w:rsid w:val="00D41381"/>
    <w:rsid w:val="00D456F5"/>
    <w:rsid w:val="00D47893"/>
    <w:rsid w:val="00D53712"/>
    <w:rsid w:val="00D61907"/>
    <w:rsid w:val="00D75997"/>
    <w:rsid w:val="00D857AD"/>
    <w:rsid w:val="00DA01CB"/>
    <w:rsid w:val="00DB46F5"/>
    <w:rsid w:val="00DB70A7"/>
    <w:rsid w:val="00DC5D87"/>
    <w:rsid w:val="00E1735F"/>
    <w:rsid w:val="00E26790"/>
    <w:rsid w:val="00E35A1E"/>
    <w:rsid w:val="00E5779C"/>
    <w:rsid w:val="00E57EBE"/>
    <w:rsid w:val="00E66BAC"/>
    <w:rsid w:val="00E672A8"/>
    <w:rsid w:val="00E735E1"/>
    <w:rsid w:val="00E810ED"/>
    <w:rsid w:val="00E83776"/>
    <w:rsid w:val="00E839CF"/>
    <w:rsid w:val="00E83FD2"/>
    <w:rsid w:val="00E905A7"/>
    <w:rsid w:val="00EE26E7"/>
    <w:rsid w:val="00EE672B"/>
    <w:rsid w:val="00EF1C34"/>
    <w:rsid w:val="00EF50AC"/>
    <w:rsid w:val="00EF61FC"/>
    <w:rsid w:val="00F05CFD"/>
    <w:rsid w:val="00F0713C"/>
    <w:rsid w:val="00F21E96"/>
    <w:rsid w:val="00F24D62"/>
    <w:rsid w:val="00F41C2C"/>
    <w:rsid w:val="00F60184"/>
    <w:rsid w:val="00F82EC7"/>
    <w:rsid w:val="00F93104"/>
    <w:rsid w:val="00FD3525"/>
    <w:rsid w:val="00FD7AE3"/>
    <w:rsid w:val="00FE2B1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BB04"/>
  <w15:docId w15:val="{DD4DACA9-D1E9-41B1-8936-686A6A5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tationsupgrade@qr.com.a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E8646D-1FB8-4A2D-ABAD-17FDAEA15DE8}"/>
</file>

<file path=customXml/itemProps2.xml><?xml version="1.0" encoding="utf-8"?>
<ds:datastoreItem xmlns:ds="http://schemas.openxmlformats.org/officeDocument/2006/customXml" ds:itemID="{5675A9AA-82A4-48D6-8E2B-E4AAEFA1AC37}"/>
</file>

<file path=customXml/itemProps3.xml><?xml version="1.0" encoding="utf-8"?>
<ds:datastoreItem xmlns:ds="http://schemas.openxmlformats.org/officeDocument/2006/customXml" ds:itemID="{ADE30198-80B2-49D9-B19A-5C5725D3E5C2}"/>
</file>

<file path=customXml/itemProps4.xml><?xml version="1.0" encoding="utf-8"?>
<ds:datastoreItem xmlns:ds="http://schemas.openxmlformats.org/officeDocument/2006/customXml" ds:itemID="{E42C36A8-6F2B-4937-9890-B90702321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Lyndon</dc:creator>
  <cp:keywords/>
  <dc:description/>
  <cp:lastModifiedBy>James, Lyndon</cp:lastModifiedBy>
  <cp:revision>2</cp:revision>
  <cp:lastPrinted>2019-11-08T05:19:00Z</cp:lastPrinted>
  <dcterms:created xsi:type="dcterms:W3CDTF">2019-11-13T05:52:00Z</dcterms:created>
  <dcterms:modified xsi:type="dcterms:W3CDTF">2019-11-13T05:52:00Z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