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27D71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3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East Ipswich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0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Pm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/H56ZX&#10;oD14dBoefrqJCtVjD12NMsOe4WLmYAcigu3gB6iFYBb15YIlf/SAmgA+Ab3P68dLbiY3k9ANg/GN&#10;G3qLhXu1nIfueOnH0eJ8MZ8v/OP6war89vpBe06XzZJ+z8tmUBSmp4BvVBR0+b+3hKpo4duqLCqY&#10;HX3f+I79od2v9lCVmMVf2Cr6NtG3CFiY9gCL79ga6MwPn07U5rrPPPw2G95TKzl8jF7+Cw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A8BD5s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3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East Ipswich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4F80F3B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084AA6F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1DC13C5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47F46A5C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32694277">
                <wp:simplePos x="0" y="0"/>
                <wp:positionH relativeFrom="column">
                  <wp:posOffset>5258435</wp:posOffset>
                </wp:positionH>
                <wp:positionV relativeFrom="paragraph">
                  <wp:posOffset>120650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BD3F35" w:rsidRDefault="00E35A1E" w:rsidP="00E35A1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9.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" filled="f" stroked="f" strokeweight=".5pt">
                <v:textbox>
                  <w:txbxContent>
                    <w:p w14:paraId="25914258" w14:textId="77777777" w:rsidR="00E35A1E" w:rsidRPr="00BD3F35" w:rsidRDefault="00E35A1E" w:rsidP="00E35A1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618F2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7D2E18C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6C7A7AB7" w:rsidR="007866D3" w:rsidRDefault="000A7A7A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DD6FAA0">
                <wp:simplePos x="0" y="0"/>
                <wp:positionH relativeFrom="column">
                  <wp:posOffset>-88900</wp:posOffset>
                </wp:positionH>
                <wp:positionV relativeFrom="paragraph">
                  <wp:posOffset>169462</wp:posOffset>
                </wp:positionV>
                <wp:extent cx="8030210" cy="7150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210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7FAC7" w14:textId="56FF6149" w:rsidR="000A7A7A" w:rsidRPr="00C10B63" w:rsidRDefault="00C047F1" w:rsidP="000A7A7A">
                            <w:pPr>
                              <w:spacing w:before="8"/>
                              <w:ind w:left="567"/>
                              <w:rPr>
                                <w:rFonts w:ascii="FS Albert Pro" w:eastAsia="Arial" w:hAnsi="FS Albert Pro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>Preliminary</w:t>
                            </w:r>
                            <w:r w:rsidR="000A7A7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 xml:space="preserve"> works</w:t>
                            </w: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 xml:space="preserve"> – rail corridor</w:t>
                            </w:r>
                          </w:p>
                          <w:p w14:paraId="71676E9D" w14:textId="77777777" w:rsidR="000A7A7A" w:rsidRDefault="000A7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320B6" id="Text Box 3" o:spid="_x0000_s1030" type="#_x0000_t202" style="position:absolute;margin-left:-7pt;margin-top:13.35pt;width:632.3pt;height:56.3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" filled="f" stroked="f" strokeweight=".5pt">
                <v:textbox>
                  <w:txbxContent>
                    <w:p w14:paraId="0C97FAC7" w14:textId="56FF6149" w:rsidR="000A7A7A" w:rsidRPr="00C10B63" w:rsidRDefault="00C047F1" w:rsidP="000A7A7A">
                      <w:pPr>
                        <w:spacing w:before="8"/>
                        <w:ind w:left="567"/>
                        <w:rPr>
                          <w:rFonts w:ascii="FS Albert Pro" w:eastAsia="Arial" w:hAnsi="FS Albert Pro" w:cs="Arial"/>
                          <w:sz w:val="72"/>
                          <w:szCs w:val="72"/>
                        </w:rPr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>Preliminary</w:t>
                      </w:r>
                      <w:r w:rsidR="000A7A7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 xml:space="preserve"> works</w:t>
                      </w:r>
                      <w:r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 xml:space="preserve"> – rail corridor</w:t>
                      </w:r>
                    </w:p>
                    <w:p w14:paraId="71676E9D" w14:textId="77777777" w:rsidR="000A7A7A" w:rsidRDefault="000A7A7A"/>
                  </w:txbxContent>
                </v:textbox>
              </v:shape>
            </w:pict>
          </mc:Fallback>
        </mc:AlternateContent>
      </w:r>
    </w:p>
    <w:p w14:paraId="19A06121" w14:textId="6B1E6FC6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70BDE60E" w14:textId="77777777" w:rsidR="000A7A7A" w:rsidRPr="000A7A7A" w:rsidRDefault="000A7A7A" w:rsidP="000A7A7A">
      <w:pPr>
        <w:pStyle w:val="ListParagraph"/>
        <w:ind w:left="1080"/>
        <w:rPr>
          <w:rFonts w:ascii="FS Albert Pro" w:hAnsi="FS Albert Pro"/>
          <w:b/>
          <w:color w:val="58595B"/>
          <w:spacing w:val="-1"/>
          <w:sz w:val="44"/>
          <w:szCs w:val="44"/>
        </w:rPr>
      </w:pPr>
    </w:p>
    <w:p w14:paraId="0BCFD910" w14:textId="0B008C6C" w:rsidR="000A7A7A" w:rsidRPr="00C8466F" w:rsidRDefault="001E6D1C" w:rsidP="00C8466F">
      <w:pPr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 xml:space="preserve">Saturday 3 and Sunday 4 </w:t>
      </w:r>
      <w:r w:rsidR="00C047F1">
        <w:rPr>
          <w:rFonts w:ascii="FS Albert Pro" w:hAnsi="FS Albert Pro"/>
          <w:b/>
          <w:color w:val="58595B"/>
          <w:sz w:val="44"/>
          <w:szCs w:val="44"/>
        </w:rPr>
        <w:t>August</w:t>
      </w:r>
      <w:r w:rsidR="000A7A7A" w:rsidRPr="00C8466F">
        <w:rPr>
          <w:rFonts w:ascii="FS Albert Pro" w:hAnsi="FS Albert Pro"/>
          <w:b/>
          <w:color w:val="58595B"/>
          <w:spacing w:val="-1"/>
          <w:sz w:val="44"/>
          <w:szCs w:val="44"/>
        </w:rPr>
        <w:t xml:space="preserve"> 2019</w:t>
      </w:r>
    </w:p>
    <w:p w14:paraId="77E0E94C" w14:textId="77777777" w:rsidR="003754B7" w:rsidRPr="00E57EBE" w:rsidRDefault="003754B7" w:rsidP="007F705B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0AF205DE" w14:textId="5875DA9C" w:rsidR="00756965" w:rsidRDefault="00C74CCF" w:rsidP="00C74CCF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 xml:space="preserve">In preparation for the </w:t>
      </w:r>
      <w:r w:rsidR="0038458C">
        <w:rPr>
          <w:rFonts w:ascii="FS Albert Pro" w:hAnsi="FS Albert Pro"/>
          <w:color w:val="58595B"/>
        </w:rPr>
        <w:t xml:space="preserve">East Ipswich </w:t>
      </w:r>
      <w:r>
        <w:rPr>
          <w:rFonts w:ascii="FS Albert Pro" w:hAnsi="FS Albert Pro"/>
          <w:color w:val="58595B"/>
        </w:rPr>
        <w:t xml:space="preserve">station accessibility upgrade, </w:t>
      </w:r>
      <w:r w:rsidR="00083193" w:rsidRPr="00E57EBE">
        <w:rPr>
          <w:rFonts w:ascii="FS Albert Pro" w:hAnsi="FS Albert Pro"/>
          <w:color w:val="58595B"/>
        </w:rPr>
        <w:t>Queensland Rail will undertake</w:t>
      </w:r>
      <w:r w:rsidR="0038458C">
        <w:rPr>
          <w:rFonts w:ascii="FS Albert Pro" w:hAnsi="FS Albert Pro"/>
          <w:color w:val="58595B"/>
        </w:rPr>
        <w:t xml:space="preserve"> </w:t>
      </w:r>
      <w:r w:rsidR="0038458C" w:rsidRPr="0038458C">
        <w:rPr>
          <w:rFonts w:ascii="FS Albert Pro" w:hAnsi="FS Albert Pro"/>
          <w:color w:val="58595B"/>
        </w:rPr>
        <w:t xml:space="preserve">preliminary </w:t>
      </w:r>
      <w:r w:rsidR="00C8466F" w:rsidRPr="0038458C">
        <w:rPr>
          <w:rFonts w:ascii="FS Albert Pro" w:hAnsi="FS Albert Pro"/>
          <w:color w:val="58595B"/>
        </w:rPr>
        <w:t>works</w:t>
      </w:r>
      <w:r w:rsidR="00B02E07" w:rsidRPr="0038458C">
        <w:rPr>
          <w:rFonts w:ascii="FS Albert Pro" w:hAnsi="FS Albert Pro"/>
          <w:color w:val="58595B"/>
        </w:rPr>
        <w:t xml:space="preserve"> </w:t>
      </w:r>
      <w:r w:rsidR="0038458C" w:rsidRPr="0038458C">
        <w:rPr>
          <w:rFonts w:ascii="FS Albert Pro" w:hAnsi="FS Albert Pro"/>
          <w:color w:val="58595B"/>
        </w:rPr>
        <w:t xml:space="preserve">during a scheduled track closure on </w:t>
      </w:r>
      <w:r w:rsidR="0038458C" w:rsidRPr="0038458C">
        <w:rPr>
          <w:rFonts w:ascii="FS Albert Pro" w:hAnsi="FS Albert Pro"/>
          <w:b/>
          <w:color w:val="58595B"/>
        </w:rPr>
        <w:t>Saturday 3 and Sunday 4 August</w:t>
      </w:r>
      <w:r w:rsidR="001E6D1C">
        <w:rPr>
          <w:rFonts w:ascii="FS Albert Pro" w:hAnsi="FS Albert Pro"/>
          <w:b/>
          <w:color w:val="58595B"/>
        </w:rPr>
        <w:t xml:space="preserve"> 2019</w:t>
      </w:r>
      <w:r w:rsidR="00CA4E73">
        <w:rPr>
          <w:rFonts w:ascii="FS Albert Pro" w:hAnsi="FS Albert Pro"/>
          <w:color w:val="58595B"/>
        </w:rPr>
        <w:t>, weather and construction conditions permitting</w:t>
      </w:r>
      <w:r w:rsidR="001E6D1C">
        <w:rPr>
          <w:rFonts w:ascii="FS Albert Pro" w:hAnsi="FS Albert Pro"/>
          <w:color w:val="58595B"/>
        </w:rPr>
        <w:t>.</w:t>
      </w:r>
      <w:r w:rsidR="00CA4E73">
        <w:rPr>
          <w:rFonts w:ascii="FS Albert Pro" w:hAnsi="FS Albert Pro"/>
          <w:color w:val="58595B"/>
        </w:rPr>
        <w:t xml:space="preserve"> </w:t>
      </w:r>
      <w:bookmarkStart w:id="0" w:name="_GoBack"/>
      <w:bookmarkEnd w:id="0"/>
    </w:p>
    <w:p w14:paraId="5FF348FE" w14:textId="134410FE" w:rsidR="008035B6" w:rsidRDefault="008035B6" w:rsidP="008035B6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121B65">
        <w:rPr>
          <w:rFonts w:ascii="FS Albert Pro" w:hAnsi="FS Albert Pro"/>
          <w:color w:val="58595B"/>
          <w:sz w:val="23"/>
          <w:szCs w:val="23"/>
        </w:rPr>
        <w:t>These activities include piling, which involves boring (or drilling) deep into the ground and backfilling with steel and concrete to form the foundation for the new overhead line infrastructure.</w:t>
      </w:r>
    </w:p>
    <w:p w14:paraId="426E0C0E" w14:textId="605C7569" w:rsidR="00FD7AE3" w:rsidRDefault="008035B6" w:rsidP="008035B6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color w:val="58595B"/>
          <w:sz w:val="23"/>
          <w:szCs w:val="23"/>
        </w:rPr>
        <w:t>Some piling an</w:t>
      </w:r>
      <w:r w:rsidR="00FD7AE3">
        <w:rPr>
          <w:rFonts w:ascii="FS Albert Pro" w:hAnsi="FS Albert Pro"/>
          <w:color w:val="58595B"/>
          <w:sz w:val="23"/>
          <w:szCs w:val="23"/>
        </w:rPr>
        <w:t>d</w:t>
      </w:r>
      <w:r>
        <w:rPr>
          <w:rFonts w:ascii="FS Albert Pro" w:hAnsi="FS Albert Pro"/>
          <w:color w:val="58595B"/>
          <w:sz w:val="23"/>
          <w:szCs w:val="23"/>
        </w:rPr>
        <w:t xml:space="preserve"> concreting works near the station </w:t>
      </w:r>
      <w:r w:rsidR="00FD7AE3">
        <w:rPr>
          <w:rFonts w:ascii="FS Albert Pro" w:hAnsi="FS Albert Pro"/>
          <w:color w:val="58595B"/>
          <w:sz w:val="23"/>
          <w:szCs w:val="23"/>
        </w:rPr>
        <w:t xml:space="preserve">precinct (Merton and Coronation Streets) </w:t>
      </w:r>
      <w:r>
        <w:rPr>
          <w:rFonts w:ascii="FS Albert Pro" w:hAnsi="FS Albert Pro"/>
          <w:color w:val="58595B"/>
          <w:sz w:val="23"/>
          <w:szCs w:val="23"/>
        </w:rPr>
        <w:t xml:space="preserve">will be undertaken </w:t>
      </w:r>
      <w:r w:rsidR="00FD7AE3">
        <w:rPr>
          <w:rFonts w:ascii="FS Albert Pro" w:hAnsi="FS Albert Pro"/>
          <w:color w:val="58595B"/>
          <w:sz w:val="23"/>
          <w:szCs w:val="23"/>
        </w:rPr>
        <w:t>in</w:t>
      </w:r>
      <w:r>
        <w:rPr>
          <w:rFonts w:ascii="FS Albert Pro" w:hAnsi="FS Albert Pro"/>
          <w:color w:val="58595B"/>
          <w:sz w:val="23"/>
          <w:szCs w:val="23"/>
        </w:rPr>
        <w:t xml:space="preserve"> the week prior to this weekend track closure. </w:t>
      </w:r>
    </w:p>
    <w:p w14:paraId="6A653431" w14:textId="36C1C34C" w:rsidR="008035B6" w:rsidRPr="00CA4E73" w:rsidRDefault="008035B6" w:rsidP="008035B6">
      <w:pPr>
        <w:pStyle w:val="BodyText"/>
        <w:spacing w:after="120"/>
        <w:ind w:left="567"/>
        <w:rPr>
          <w:rFonts w:ascii="FS Albert Pro" w:hAnsi="FS Albert Pro"/>
          <w:i/>
          <w:color w:val="58595B"/>
          <w:sz w:val="23"/>
          <w:szCs w:val="23"/>
        </w:rPr>
      </w:pPr>
      <w:r w:rsidRPr="00121B65">
        <w:rPr>
          <w:rFonts w:ascii="FS Albert Pro" w:hAnsi="FS Albert Pro"/>
          <w:color w:val="58595B"/>
          <w:sz w:val="23"/>
          <w:szCs w:val="23"/>
        </w:rPr>
        <w:t>All works</w:t>
      </w:r>
      <w:r w:rsidRPr="00CA4E73">
        <w:rPr>
          <w:rFonts w:ascii="FS Albert Pro" w:hAnsi="FS Albert Pro"/>
          <w:color w:val="58595B"/>
          <w:sz w:val="23"/>
          <w:szCs w:val="23"/>
        </w:rPr>
        <w:t xml:space="preserve"> will be undertaken during daytime hours (6am to 6pm).</w:t>
      </w:r>
      <w:r w:rsidRPr="00CA4E73">
        <w:rPr>
          <w:rFonts w:ascii="FS Albert Pro" w:hAnsi="FS Albert Pro"/>
          <w:i/>
          <w:color w:val="58595B"/>
          <w:sz w:val="23"/>
          <w:szCs w:val="23"/>
        </w:rPr>
        <w:t xml:space="preserve"> </w:t>
      </w:r>
    </w:p>
    <w:p w14:paraId="4B1729ED" w14:textId="0A670A5B" w:rsidR="00F24D62" w:rsidRPr="002D4155" w:rsidRDefault="000E410E" w:rsidP="00F24D62">
      <w:pPr>
        <w:pStyle w:val="Heading1"/>
        <w:ind w:left="567" w:firstLine="0"/>
        <w:rPr>
          <w:rFonts w:ascii="FS Albert Pro" w:hAnsi="FS Albert Pro"/>
          <w:b w:val="0"/>
          <w:bCs w:val="0"/>
          <w:sz w:val="23"/>
          <w:szCs w:val="23"/>
        </w:rPr>
      </w:pPr>
      <w:r w:rsidRPr="0071238E">
        <w:rPr>
          <w:rFonts w:ascii="FS Albert Pro" w:hAnsi="FS Albert Pro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A18E93" wp14:editId="72BE5E92">
                <wp:simplePos x="0" y="0"/>
                <wp:positionH relativeFrom="rightMargin">
                  <wp:posOffset>-66675</wp:posOffset>
                </wp:positionH>
                <wp:positionV relativeFrom="paragraph">
                  <wp:posOffset>917575</wp:posOffset>
                </wp:positionV>
                <wp:extent cx="101600" cy="2057400"/>
                <wp:effectExtent l="0" t="0" r="1270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EDEA1" w14:textId="77777777" w:rsidR="00F24D62" w:rsidRDefault="00F24D62" w:rsidP="00F24D62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8E93" id="Text Box 66" o:spid="_x0000_s1031" type="#_x0000_t202" style="position:absolute;left:0;text-align:left;margin-left:-5.25pt;margin-top:72.25pt;width:8pt;height:162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14:paraId="6A4EDEA1" w14:textId="77777777" w:rsidR="00F24D62" w:rsidRDefault="00F24D62" w:rsidP="00F24D62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2D4155">
        <w:rPr>
          <w:rFonts w:ascii="FS Albert Pro" w:hAnsi="FS Albert Pro"/>
          <w:color w:val="58595B"/>
          <w:sz w:val="23"/>
          <w:szCs w:val="23"/>
        </w:rPr>
        <w:t>Overview</w:t>
      </w:r>
      <w:r w:rsidR="00F24D62" w:rsidRPr="002D4155">
        <w:rPr>
          <w:rFonts w:ascii="FS Albert Pro" w:hAnsi="FS Albert Pro"/>
          <w:color w:val="58595B"/>
          <w:spacing w:val="-5"/>
          <w:sz w:val="23"/>
          <w:szCs w:val="23"/>
        </w:rPr>
        <w:t xml:space="preserve"> </w:t>
      </w:r>
      <w:r w:rsidR="00F24D62" w:rsidRPr="002D4155">
        <w:rPr>
          <w:rFonts w:ascii="FS Albert Pro" w:hAnsi="FS Albert Pro"/>
          <w:color w:val="58595B"/>
          <w:sz w:val="23"/>
          <w:szCs w:val="23"/>
        </w:rPr>
        <w:t>of</w:t>
      </w:r>
      <w:r w:rsidR="000A7A7A">
        <w:rPr>
          <w:rFonts w:ascii="FS Albert Pro" w:hAnsi="FS Albert Pro"/>
          <w:color w:val="58595B"/>
          <w:spacing w:val="-5"/>
          <w:sz w:val="23"/>
          <w:szCs w:val="23"/>
        </w:rPr>
        <w:t xml:space="preserve"> works</w:t>
      </w:r>
    </w:p>
    <w:tbl>
      <w:tblPr>
        <w:tblW w:w="10612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2835"/>
        <w:gridCol w:w="4962"/>
      </w:tblGrid>
      <w:tr w:rsidR="00F24D62" w:rsidRPr="002D4155" w14:paraId="6B699497" w14:textId="77777777" w:rsidTr="00857CE5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77777777" w:rsidR="00F24D62" w:rsidRPr="002D4155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Location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77777777" w:rsidR="00F24D62" w:rsidRPr="002D4155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/>
                <w:b/>
                <w:color w:val="FFFFFF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pacing w:val="-1"/>
                <w:sz w:val="23"/>
                <w:szCs w:val="23"/>
              </w:rPr>
              <w:t>Dates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pacing w:val="-1"/>
                <w:sz w:val="23"/>
                <w:szCs w:val="23"/>
              </w:rPr>
              <w:t>and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hours</w:t>
            </w:r>
            <w:r w:rsidRPr="002D4155">
              <w:rPr>
                <w:rFonts w:ascii="FS Albert Pro" w:hAnsi="FS Albert Pro"/>
                <w:b/>
                <w:color w:val="FFFFFF"/>
                <w:spacing w:val="-6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of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work</w:t>
            </w:r>
          </w:p>
          <w:p w14:paraId="47CCDB9F" w14:textId="77777777" w:rsidR="00F24D62" w:rsidRPr="002D4155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175747B8" w:rsidR="00F24D62" w:rsidRPr="002D4155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pacing w:val="-6"/>
                <w:sz w:val="23"/>
                <w:szCs w:val="23"/>
              </w:rPr>
              <w:t>T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ype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of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work</w:t>
            </w:r>
          </w:p>
        </w:tc>
      </w:tr>
      <w:tr w:rsidR="00F24D62" w:rsidRPr="00C10B63" w14:paraId="483F651D" w14:textId="77777777" w:rsidTr="00857CE5">
        <w:trPr>
          <w:trHeight w:val="394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76504D" w14:textId="47903004" w:rsidR="00F24D62" w:rsidRPr="0071238E" w:rsidRDefault="00C047F1" w:rsidP="00957FC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East Ipswich</w:t>
            </w:r>
            <w:r w:rsidR="00F24D62" w:rsidRPr="0071238E">
              <w:rPr>
                <w:rFonts w:ascii="FS Albert Pro" w:hAnsi="FS Albert Pro"/>
                <w:color w:val="58595B"/>
              </w:rPr>
              <w:t xml:space="preserve"> station</w:t>
            </w:r>
            <w:r w:rsidR="001E6D1C">
              <w:rPr>
                <w:rFonts w:ascii="FS Albert Pro" w:hAnsi="FS Albert Pro"/>
                <w:color w:val="58595B"/>
              </w:rPr>
              <w:t xml:space="preserve"> </w:t>
            </w:r>
            <w:r w:rsidR="00857CE5">
              <w:rPr>
                <w:rFonts w:ascii="FS Albert Pro" w:hAnsi="FS Albert Pro"/>
                <w:color w:val="58595B"/>
              </w:rPr>
              <w:t xml:space="preserve">   </w:t>
            </w:r>
            <w:proofErr w:type="gramStart"/>
            <w:r w:rsidR="00857CE5">
              <w:rPr>
                <w:rFonts w:ascii="FS Albert Pro" w:hAnsi="FS Albert Pro"/>
                <w:color w:val="58595B"/>
              </w:rPr>
              <w:t xml:space="preserve">   </w:t>
            </w:r>
            <w:r w:rsidR="001E6D1C">
              <w:rPr>
                <w:rFonts w:ascii="FS Albert Pro" w:hAnsi="FS Albert Pro"/>
                <w:color w:val="58595B"/>
              </w:rPr>
              <w:t>(</w:t>
            </w:r>
            <w:proofErr w:type="gramEnd"/>
            <w:r w:rsidR="00857CE5">
              <w:rPr>
                <w:rFonts w:ascii="FS Albert Pro" w:hAnsi="FS Albert Pro"/>
                <w:color w:val="58595B"/>
              </w:rPr>
              <w:t xml:space="preserve">near </w:t>
            </w:r>
            <w:r w:rsidR="001E6D1C">
              <w:rPr>
                <w:rFonts w:ascii="FS Albert Pro" w:hAnsi="FS Albert Pro"/>
                <w:color w:val="58595B"/>
              </w:rPr>
              <w:t xml:space="preserve">Merton </w:t>
            </w:r>
            <w:r w:rsidR="00857CE5">
              <w:rPr>
                <w:rFonts w:ascii="FS Albert Pro" w:hAnsi="FS Albert Pro"/>
                <w:color w:val="58595B"/>
              </w:rPr>
              <w:t xml:space="preserve">Street </w:t>
            </w:r>
            <w:r w:rsidR="001E6D1C">
              <w:rPr>
                <w:rFonts w:ascii="FS Albert Pro" w:hAnsi="FS Albert Pro"/>
                <w:color w:val="58595B"/>
              </w:rPr>
              <w:t>and Coronation Street</w:t>
            </w:r>
            <w:r w:rsidR="00857CE5">
              <w:rPr>
                <w:rFonts w:ascii="FS Albert Pro" w:hAnsi="FS Albert Pro"/>
                <w:color w:val="58595B"/>
              </w:rPr>
              <w:t xml:space="preserve"> carpark</w:t>
            </w:r>
            <w:r w:rsidR="001E6D1C">
              <w:rPr>
                <w:rFonts w:ascii="FS Albert Pro" w:hAnsi="FS Albert Pro"/>
                <w:color w:val="58595B"/>
              </w:rPr>
              <w:t>)</w:t>
            </w:r>
          </w:p>
          <w:p w14:paraId="71F38617" w14:textId="1C76D268" w:rsidR="00F24D62" w:rsidRDefault="00F24D62" w:rsidP="00957FC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1572A372" w14:textId="7DD7B726" w:rsidR="00756965" w:rsidRDefault="00756965" w:rsidP="00957FC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 xml:space="preserve">Vigoro fields (near rail corridor), access from </w:t>
            </w:r>
            <w:r w:rsidR="00CA4E73">
              <w:rPr>
                <w:rFonts w:ascii="FS Albert Pro" w:hAnsi="FS Albert Pro"/>
                <w:color w:val="58595B"/>
              </w:rPr>
              <w:t>Joyce Street</w:t>
            </w:r>
          </w:p>
          <w:p w14:paraId="77293E13" w14:textId="77777777" w:rsidR="00756965" w:rsidRPr="0071238E" w:rsidRDefault="00756965" w:rsidP="00957FC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0B9A9922" w14:textId="66298213" w:rsidR="00F24D62" w:rsidRDefault="00F24D62" w:rsidP="00957FC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Rail corridor</w:t>
            </w:r>
            <w:r w:rsidR="00C047F1">
              <w:rPr>
                <w:rFonts w:ascii="FS Albert Pro" w:hAnsi="FS Albert Pro"/>
                <w:color w:val="58595B"/>
              </w:rPr>
              <w:t xml:space="preserve"> </w:t>
            </w:r>
            <w:r w:rsidR="008035B6">
              <w:rPr>
                <w:rFonts w:ascii="FS Albert Pro" w:hAnsi="FS Albert Pro"/>
                <w:color w:val="58595B"/>
              </w:rPr>
              <w:t xml:space="preserve">near </w:t>
            </w:r>
            <w:r w:rsidR="00C047F1">
              <w:rPr>
                <w:rFonts w:ascii="FS Albert Pro" w:hAnsi="FS Albert Pro"/>
                <w:color w:val="58595B"/>
              </w:rPr>
              <w:t>East Ipswich station</w:t>
            </w:r>
            <w:r w:rsidR="008035B6">
              <w:rPr>
                <w:rFonts w:ascii="FS Albert Pro" w:hAnsi="FS Albert Pro"/>
                <w:color w:val="58595B"/>
              </w:rPr>
              <w:t xml:space="preserve"> and Irvine/Marcel Streets</w:t>
            </w:r>
          </w:p>
          <w:p w14:paraId="34B3206E" w14:textId="56EFF5CD" w:rsidR="00C047F1" w:rsidRDefault="00C047F1" w:rsidP="00957FC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2B88A554" w14:textId="19EB39B7" w:rsidR="00F24D62" w:rsidRPr="00CA4E73" w:rsidRDefault="00C047F1" w:rsidP="00CA4E73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Access gate</w:t>
            </w:r>
            <w:r w:rsidR="00DB46F5">
              <w:rPr>
                <w:rFonts w:ascii="FS Albert Pro" w:hAnsi="FS Albert Pro"/>
                <w:color w:val="58595B"/>
              </w:rPr>
              <w:t xml:space="preserve"> (corner of </w:t>
            </w:r>
            <w:r>
              <w:rPr>
                <w:rFonts w:ascii="FS Albert Pro" w:hAnsi="FS Albert Pro"/>
                <w:color w:val="58595B"/>
              </w:rPr>
              <w:t xml:space="preserve">Bunya and </w:t>
            </w:r>
            <w:r w:rsidR="00DB46F5">
              <w:rPr>
                <w:rFonts w:ascii="FS Albert Pro" w:hAnsi="FS Albert Pro"/>
                <w:color w:val="58595B"/>
              </w:rPr>
              <w:t xml:space="preserve">Barrett </w:t>
            </w:r>
            <w:r>
              <w:rPr>
                <w:rFonts w:ascii="FS Albert Pro" w:hAnsi="FS Albert Pro"/>
                <w:color w:val="58595B"/>
              </w:rPr>
              <w:t>Streets</w:t>
            </w:r>
            <w:r w:rsidR="00DB46F5">
              <w:rPr>
                <w:rFonts w:ascii="FS Albert Pro" w:hAnsi="FS Albert Pro"/>
                <w:color w:val="58595B"/>
              </w:rPr>
              <w:t xml:space="preserve"> near Railway Street)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4B0AE3" w14:textId="0AB62124" w:rsidR="0038458C" w:rsidRPr="00756965" w:rsidRDefault="00756965" w:rsidP="0038458C">
            <w:pPr>
              <w:tabs>
                <w:tab w:val="left" w:pos="430"/>
              </w:tabs>
              <w:ind w:left="283" w:hanging="141"/>
              <w:rPr>
                <w:rFonts w:ascii="FS Albert Pro" w:hAnsi="FS Albert Pro"/>
                <w:color w:val="58595B"/>
              </w:rPr>
            </w:pPr>
            <w:r w:rsidRPr="00756965">
              <w:rPr>
                <w:rFonts w:ascii="FS Albert Pro" w:hAnsi="FS Albert Pro"/>
                <w:b/>
                <w:color w:val="58595B"/>
              </w:rPr>
              <w:t>6</w:t>
            </w:r>
            <w:r w:rsidR="001E6D1C" w:rsidRPr="00756965">
              <w:rPr>
                <w:rFonts w:ascii="FS Albert Pro" w:hAnsi="FS Albert Pro"/>
                <w:b/>
                <w:color w:val="58595B"/>
              </w:rPr>
              <w:t>am to 6pm</w:t>
            </w:r>
            <w:r w:rsidR="000F5609" w:rsidRPr="00756965">
              <w:rPr>
                <w:rFonts w:ascii="FS Albert Pro" w:hAnsi="FS Albert Pro"/>
                <w:color w:val="58595B"/>
              </w:rPr>
              <w:t xml:space="preserve"> on</w:t>
            </w:r>
            <w:r w:rsidR="0038458C" w:rsidRPr="00756965">
              <w:rPr>
                <w:rFonts w:ascii="FS Albert Pro" w:hAnsi="FS Albert Pro"/>
                <w:color w:val="58595B"/>
              </w:rPr>
              <w:t>:</w:t>
            </w:r>
          </w:p>
          <w:p w14:paraId="3E98ABC3" w14:textId="77777777" w:rsidR="0038458C" w:rsidRPr="00756965" w:rsidRDefault="0038458C" w:rsidP="0038458C">
            <w:pPr>
              <w:tabs>
                <w:tab w:val="left" w:pos="430"/>
              </w:tabs>
              <w:ind w:left="283" w:hanging="141"/>
              <w:rPr>
                <w:rFonts w:ascii="FS Albert Pro" w:hAnsi="FS Albert Pro"/>
                <w:color w:val="58595B"/>
              </w:rPr>
            </w:pPr>
          </w:p>
          <w:p w14:paraId="2A0FD184" w14:textId="77777777" w:rsidR="001E6D1C" w:rsidRPr="00756965" w:rsidRDefault="001E6D1C" w:rsidP="00C8466F">
            <w:pPr>
              <w:pStyle w:val="ListParagraph"/>
              <w:numPr>
                <w:ilvl w:val="0"/>
                <w:numId w:val="3"/>
              </w:numPr>
              <w:tabs>
                <w:tab w:val="left" w:pos="430"/>
              </w:tabs>
              <w:ind w:left="567"/>
              <w:rPr>
                <w:rFonts w:ascii="FS Albert Pro" w:hAnsi="FS Albert Pro"/>
                <w:color w:val="58595B"/>
              </w:rPr>
            </w:pPr>
            <w:r w:rsidRPr="00756965">
              <w:rPr>
                <w:rFonts w:ascii="FS Albert Pro" w:hAnsi="FS Albert Pro"/>
                <w:b/>
                <w:color w:val="58595B"/>
              </w:rPr>
              <w:t>Saturday 3 and Sunday 4 August</w:t>
            </w:r>
          </w:p>
          <w:p w14:paraId="1AC18E2E" w14:textId="4AD44BF4" w:rsidR="00C8466F" w:rsidRDefault="001E6D1C" w:rsidP="001E6D1C">
            <w:pPr>
              <w:pStyle w:val="ListParagraph"/>
              <w:tabs>
                <w:tab w:val="left" w:pos="430"/>
              </w:tabs>
              <w:ind w:left="567"/>
              <w:rPr>
                <w:rFonts w:ascii="FS Albert Pro" w:hAnsi="FS Albert Pro"/>
                <w:color w:val="58595B"/>
              </w:rPr>
            </w:pPr>
            <w:r w:rsidRPr="00756965">
              <w:rPr>
                <w:rFonts w:ascii="FS Albert Pro" w:hAnsi="FS Albert Pro"/>
                <w:color w:val="58595B"/>
              </w:rPr>
              <w:t>(day works only)</w:t>
            </w:r>
          </w:p>
          <w:p w14:paraId="4D72B731" w14:textId="44EAADB0" w:rsidR="008035B6" w:rsidRDefault="008035B6" w:rsidP="001E6D1C">
            <w:pPr>
              <w:pStyle w:val="ListParagraph"/>
              <w:tabs>
                <w:tab w:val="left" w:pos="430"/>
              </w:tabs>
              <w:ind w:left="567"/>
              <w:rPr>
                <w:rFonts w:ascii="FS Albert Pro" w:hAnsi="FS Albert Pro"/>
                <w:color w:val="58595B"/>
              </w:rPr>
            </w:pPr>
          </w:p>
          <w:p w14:paraId="77C8C199" w14:textId="77777777" w:rsidR="00F24D62" w:rsidRPr="002D4155" w:rsidRDefault="00F24D62" w:rsidP="00957FC1">
            <w:pPr>
              <w:tabs>
                <w:tab w:val="left" w:pos="141"/>
              </w:tabs>
              <w:ind w:left="141"/>
              <w:rPr>
                <w:rFonts w:ascii="FS Albert Pro" w:hAnsi="FS Albert Pro"/>
                <w:b/>
                <w:color w:val="58595B"/>
                <w:sz w:val="16"/>
                <w:szCs w:val="16"/>
              </w:rPr>
            </w:pPr>
          </w:p>
          <w:p w14:paraId="0579B7BC" w14:textId="77777777" w:rsidR="008035B6" w:rsidRDefault="008035B6" w:rsidP="008035B6">
            <w:pPr>
              <w:tabs>
                <w:tab w:val="left" w:pos="430"/>
              </w:tabs>
              <w:ind w:left="140" w:firstLine="2"/>
              <w:rPr>
                <w:rFonts w:ascii="FS Albert Pro" w:hAnsi="FS Albert Pro"/>
                <w:i/>
                <w:color w:val="58595B"/>
              </w:rPr>
            </w:pPr>
            <w:r>
              <w:rPr>
                <w:rFonts w:ascii="FS Albert Pro" w:hAnsi="FS Albert Pro"/>
                <w:i/>
                <w:color w:val="58595B"/>
              </w:rPr>
              <w:t>Note:</w:t>
            </w:r>
          </w:p>
          <w:p w14:paraId="2C775A5D" w14:textId="5500EA72" w:rsidR="008035B6" w:rsidRPr="008035B6" w:rsidRDefault="008035B6" w:rsidP="008035B6">
            <w:pPr>
              <w:tabs>
                <w:tab w:val="left" w:pos="430"/>
              </w:tabs>
              <w:ind w:left="140" w:firstLine="2"/>
              <w:rPr>
                <w:rFonts w:ascii="FS Albert Pro" w:hAnsi="FS Albert Pro"/>
                <w:i/>
                <w:color w:val="58595B"/>
              </w:rPr>
            </w:pPr>
            <w:r w:rsidRPr="008035B6">
              <w:rPr>
                <w:rFonts w:ascii="FS Albert Pro" w:hAnsi="FS Albert Pro"/>
                <w:i/>
                <w:color w:val="58595B"/>
              </w:rPr>
              <w:t xml:space="preserve">Some piling and concreting </w:t>
            </w:r>
            <w:r>
              <w:rPr>
                <w:rFonts w:ascii="FS Albert Pro" w:hAnsi="FS Albert Pro"/>
                <w:i/>
                <w:color w:val="58595B"/>
              </w:rPr>
              <w:t xml:space="preserve">near the station </w:t>
            </w:r>
            <w:r w:rsidRPr="008035B6">
              <w:rPr>
                <w:rFonts w:ascii="FS Albert Pro" w:hAnsi="FS Albert Pro"/>
                <w:i/>
                <w:color w:val="58595B"/>
              </w:rPr>
              <w:t xml:space="preserve">will </w:t>
            </w:r>
            <w:r>
              <w:rPr>
                <w:rFonts w:ascii="FS Albert Pro" w:hAnsi="FS Albert Pro"/>
                <w:i/>
                <w:color w:val="58595B"/>
              </w:rPr>
              <w:t xml:space="preserve">be undertaken </w:t>
            </w:r>
            <w:r w:rsidRPr="008035B6">
              <w:rPr>
                <w:rFonts w:ascii="FS Albert Pro" w:hAnsi="FS Albert Pro"/>
                <w:i/>
                <w:color w:val="58595B"/>
              </w:rPr>
              <w:t>during the week prior to the weekend track closure</w:t>
            </w:r>
            <w:r>
              <w:rPr>
                <w:rFonts w:ascii="FS Albert Pro" w:hAnsi="FS Albert Pro"/>
                <w:i/>
                <w:color w:val="58595B"/>
              </w:rPr>
              <w:t>.</w:t>
            </w:r>
          </w:p>
          <w:p w14:paraId="30AAD0A2" w14:textId="77777777" w:rsidR="00F24D62" w:rsidRPr="00B87F5B" w:rsidRDefault="00F24D62" w:rsidP="00F24D62">
            <w:pPr>
              <w:pStyle w:val="ListParagraph"/>
              <w:tabs>
                <w:tab w:val="left" w:pos="430"/>
              </w:tabs>
              <w:ind w:left="567"/>
              <w:rPr>
                <w:rFonts w:ascii="FS Albert Pro" w:eastAsia="Arial" w:hAnsi="FS Albert Pro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2B650" w14:textId="428A7608" w:rsidR="00F24D62" w:rsidRDefault="0038458C" w:rsidP="00957FC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Works within the rail corridor including</w:t>
            </w:r>
            <w:r w:rsidR="00F24D62" w:rsidRPr="0071238E">
              <w:rPr>
                <w:rFonts w:ascii="FS Albert Pro" w:hAnsi="FS Albert Pro"/>
                <w:color w:val="58595B"/>
              </w:rPr>
              <w:t>:</w:t>
            </w:r>
          </w:p>
          <w:p w14:paraId="55E9BA1F" w14:textId="77777777" w:rsidR="00E57EBE" w:rsidRPr="0071238E" w:rsidRDefault="00E57EBE" w:rsidP="00957FC1">
            <w:pPr>
              <w:pStyle w:val="TableParagraph"/>
              <w:spacing w:before="19" w:line="250" w:lineRule="auto"/>
              <w:ind w:left="142" w:right="93"/>
              <w:rPr>
                <w:rFonts w:ascii="FS Albert Pro" w:eastAsia="Arial" w:hAnsi="FS Albert Pro" w:cs="Arial"/>
              </w:rPr>
            </w:pPr>
          </w:p>
          <w:p w14:paraId="0CA3FAA6" w14:textId="4E8BC15A" w:rsidR="00F24D62" w:rsidRPr="00CA4E73" w:rsidRDefault="000A7A7A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CA4E73">
              <w:rPr>
                <w:rFonts w:ascii="FS Albert Pro" w:hAnsi="FS Albert Pro"/>
                <w:color w:val="58595B"/>
              </w:rPr>
              <w:t xml:space="preserve">operation of </w:t>
            </w:r>
            <w:r w:rsidR="00CA4E73" w:rsidRPr="00CA4E73">
              <w:rPr>
                <w:rFonts w:ascii="FS Albert Pro" w:hAnsi="FS Albert Pro"/>
                <w:color w:val="58595B"/>
              </w:rPr>
              <w:t xml:space="preserve">piling rig, </w:t>
            </w:r>
            <w:r w:rsidRPr="00CA4E73">
              <w:rPr>
                <w:rFonts w:ascii="FS Albert Pro" w:hAnsi="FS Albert Pro"/>
                <w:color w:val="58595B"/>
              </w:rPr>
              <w:t xml:space="preserve">cranes, </w:t>
            </w:r>
            <w:r w:rsidR="00F24D62" w:rsidRPr="00CA4E73">
              <w:rPr>
                <w:rFonts w:ascii="FS Albert Pro" w:hAnsi="FS Albert Pro"/>
                <w:color w:val="58595B"/>
              </w:rPr>
              <w:t>on-track vehicles</w:t>
            </w:r>
            <w:r w:rsidR="00731385" w:rsidRPr="00CA4E73">
              <w:rPr>
                <w:rFonts w:ascii="FS Albert Pro" w:hAnsi="FS Albert Pro"/>
                <w:color w:val="58595B"/>
              </w:rPr>
              <w:t xml:space="preserve">, </w:t>
            </w:r>
            <w:r w:rsidR="00F24D62" w:rsidRPr="00CA4E73">
              <w:rPr>
                <w:rFonts w:ascii="FS Albert Pro" w:hAnsi="FS Albert Pro"/>
                <w:color w:val="58595B"/>
              </w:rPr>
              <w:t xml:space="preserve">trucks </w:t>
            </w:r>
            <w:r w:rsidR="00731385" w:rsidRPr="00CA4E73">
              <w:rPr>
                <w:rFonts w:ascii="FS Albert Pro" w:hAnsi="FS Albert Pro"/>
                <w:color w:val="58595B"/>
              </w:rPr>
              <w:t xml:space="preserve">and height access equipment </w:t>
            </w:r>
            <w:r w:rsidRPr="00CA4E73">
              <w:rPr>
                <w:rFonts w:ascii="FS Albert Pro" w:hAnsi="FS Albert Pro"/>
                <w:color w:val="58595B"/>
              </w:rPr>
              <w:t xml:space="preserve">with </w:t>
            </w:r>
            <w:r w:rsidR="00F24D62" w:rsidRPr="00CA4E73">
              <w:rPr>
                <w:rFonts w:ascii="FS Albert Pro" w:hAnsi="FS Albert Pro"/>
                <w:color w:val="58595B"/>
              </w:rPr>
              <w:t>flashing lights and reversing beepers</w:t>
            </w:r>
          </w:p>
          <w:p w14:paraId="4B1098E3" w14:textId="1C7E9F84" w:rsidR="001E6D1C" w:rsidRPr="00CA4E73" w:rsidRDefault="000E410E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CA4E73">
              <w:rPr>
                <w:rFonts w:ascii="FS Albert Pro" w:hAnsi="FS Albert Pro"/>
                <w:color w:val="58595B"/>
              </w:rPr>
              <w:t>laydown of materials and construction of hardstand</w:t>
            </w:r>
          </w:p>
          <w:p w14:paraId="772D6C1C" w14:textId="500AD816" w:rsidR="001E6D1C" w:rsidRPr="00CA4E73" w:rsidRDefault="001E6D1C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CA4E73">
              <w:rPr>
                <w:rFonts w:ascii="FS Albert Pro" w:hAnsi="FS Albert Pro"/>
                <w:color w:val="58595B"/>
              </w:rPr>
              <w:t>excavation works</w:t>
            </w:r>
          </w:p>
          <w:p w14:paraId="2B485633" w14:textId="42E9E745" w:rsidR="00756965" w:rsidRPr="00CA4E73" w:rsidRDefault="00756965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CA4E73">
              <w:rPr>
                <w:rFonts w:ascii="FS Albert Pro" w:hAnsi="FS Albert Pro"/>
                <w:color w:val="58595B"/>
              </w:rPr>
              <w:t>pouring concrete</w:t>
            </w:r>
          </w:p>
          <w:p w14:paraId="6B95196A" w14:textId="64264595" w:rsidR="000A7A7A" w:rsidRPr="00CA4E73" w:rsidRDefault="000A7A7A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CA4E73">
              <w:rPr>
                <w:rFonts w:ascii="FS Albert Pro" w:hAnsi="FS Albert Pro"/>
                <w:color w:val="58595B"/>
              </w:rPr>
              <w:t>operation of powered tools and hand-held equipment</w:t>
            </w:r>
          </w:p>
          <w:p w14:paraId="3BAF1EDA" w14:textId="44652673" w:rsidR="00F24D62" w:rsidRPr="00B87F5B" w:rsidRDefault="00F24D62" w:rsidP="001E6D1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CA4E73">
              <w:rPr>
                <w:rFonts w:ascii="FS Albert Pro" w:hAnsi="FS Albert Pro"/>
                <w:color w:val="58595B"/>
              </w:rPr>
              <w:t>movement of personnel and vehicles around the station precinct</w:t>
            </w:r>
            <w:r w:rsidR="001E6D1C" w:rsidRPr="00CA4E73">
              <w:rPr>
                <w:rFonts w:ascii="FS Albert Pro" w:hAnsi="FS Albert Pro"/>
                <w:color w:val="58595B"/>
              </w:rPr>
              <w:t xml:space="preserve">, </w:t>
            </w:r>
            <w:r w:rsidRPr="00CA4E73">
              <w:rPr>
                <w:rFonts w:ascii="FS Albert Pro" w:hAnsi="FS Albert Pro"/>
                <w:color w:val="58595B"/>
              </w:rPr>
              <w:t>rail corridor</w:t>
            </w:r>
            <w:r w:rsidR="001E6D1C" w:rsidRPr="00CA4E73">
              <w:rPr>
                <w:rFonts w:ascii="FS Albert Pro" w:hAnsi="FS Albert Pro"/>
                <w:color w:val="58595B"/>
              </w:rPr>
              <w:t xml:space="preserve"> and access gates</w:t>
            </w:r>
            <w:r w:rsidRPr="00CA4E73">
              <w:rPr>
                <w:rFonts w:ascii="FS Albert Pro" w:hAnsi="FS Albert Pro"/>
                <w:color w:val="58595B"/>
              </w:rPr>
              <w:t>.</w:t>
            </w:r>
          </w:p>
        </w:tc>
      </w:tr>
    </w:tbl>
    <w:p w14:paraId="600FB5A2" w14:textId="3284A907" w:rsidR="007866D3" w:rsidRPr="002D4155" w:rsidRDefault="007866D3" w:rsidP="00AC408B">
      <w:pPr>
        <w:pStyle w:val="Heading1"/>
        <w:ind w:left="567" w:firstLine="0"/>
        <w:rPr>
          <w:rFonts w:ascii="FS Albert Pro" w:hAnsi="FS Albert Pro"/>
          <w:b w:val="0"/>
          <w:bCs w:val="0"/>
          <w:sz w:val="23"/>
          <w:szCs w:val="23"/>
        </w:rPr>
      </w:pPr>
    </w:p>
    <w:p w14:paraId="3362EFF6" w14:textId="77777777" w:rsidR="0038458C" w:rsidRDefault="0038458C" w:rsidP="0038458C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E57EBE">
        <w:rPr>
          <w:rFonts w:ascii="FS Albert Pro" w:hAnsi="FS Albert Pro"/>
          <w:color w:val="58595B"/>
        </w:rPr>
        <w:t xml:space="preserve">Every effort will be made to minimise disruption </w:t>
      </w:r>
      <w:r>
        <w:rPr>
          <w:rFonts w:ascii="FS Albert Pro" w:hAnsi="FS Albert Pro"/>
          <w:color w:val="58595B"/>
        </w:rPr>
        <w:t xml:space="preserve">and </w:t>
      </w:r>
      <w:r w:rsidRPr="00E57EBE">
        <w:rPr>
          <w:rFonts w:ascii="FS Albert Pro" w:hAnsi="FS Albert Pro"/>
          <w:color w:val="58595B"/>
        </w:rPr>
        <w:t>inconvenience as we work to improve your station.</w:t>
      </w:r>
    </w:p>
    <w:p w14:paraId="5AB15D36" w14:textId="49A4F774" w:rsidR="00372534" w:rsidRPr="00E57EBE" w:rsidRDefault="00357B1F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CA4E73">
        <w:rPr>
          <w:rFonts w:ascii="FS Albert Pro" w:hAnsi="FS Albert Pro"/>
          <w:color w:val="58595B"/>
        </w:rPr>
        <w:t>Queensland Rail will undertake f</w:t>
      </w:r>
      <w:r w:rsidR="001E6D1C" w:rsidRPr="00CA4E73">
        <w:rPr>
          <w:rFonts w:ascii="FS Albert Pro" w:hAnsi="FS Albert Pro"/>
          <w:color w:val="58595B"/>
        </w:rPr>
        <w:t xml:space="preserve">urther early works in the coming months. </w:t>
      </w:r>
      <w:r w:rsidR="0038458C" w:rsidRPr="00CA4E73">
        <w:rPr>
          <w:rFonts w:ascii="FS Albert Pro" w:hAnsi="FS Albert Pro"/>
          <w:color w:val="58595B"/>
        </w:rPr>
        <w:t>Residents will be provided advance notification of any after hours activities (nights, Sunday and public holidays)</w:t>
      </w:r>
      <w:r w:rsidR="00B16B2F" w:rsidRPr="00CA4E73">
        <w:rPr>
          <w:rFonts w:ascii="FS Albert Pro" w:hAnsi="FS Albert Pro"/>
          <w:color w:val="58595B"/>
        </w:rPr>
        <w:t xml:space="preserve"> as required</w:t>
      </w:r>
      <w:r w:rsidR="0038458C" w:rsidRPr="00CA4E73">
        <w:rPr>
          <w:rFonts w:ascii="FS Albert Pro" w:hAnsi="FS Albert Pro"/>
          <w:color w:val="58595B"/>
        </w:rPr>
        <w:t xml:space="preserve">. </w:t>
      </w:r>
      <w:r w:rsidR="00083193" w:rsidRPr="00CA4E73">
        <w:rPr>
          <w:rFonts w:ascii="FS Albert Pro" w:hAnsi="FS Albert Pro"/>
          <w:color w:val="58595B"/>
        </w:rPr>
        <w:t>Main</w:t>
      </w:r>
      <w:r w:rsidR="00B16B2F" w:rsidRPr="00CA4E73">
        <w:rPr>
          <w:rFonts w:ascii="FS Albert Pro" w:hAnsi="FS Albert Pro"/>
          <w:color w:val="58595B"/>
        </w:rPr>
        <w:t xml:space="preserve"> station upgrade</w:t>
      </w:r>
      <w:r w:rsidR="00083193" w:rsidRPr="00CA4E73">
        <w:rPr>
          <w:rFonts w:ascii="FS Albert Pro" w:hAnsi="FS Albert Pro"/>
          <w:color w:val="58595B"/>
        </w:rPr>
        <w:t xml:space="preserve"> construction is expected to commence </w:t>
      </w:r>
      <w:r w:rsidR="00B16B2F" w:rsidRPr="00CA4E73">
        <w:rPr>
          <w:rFonts w:ascii="FS Albert Pro" w:hAnsi="FS Albert Pro"/>
          <w:color w:val="58595B"/>
        </w:rPr>
        <w:t xml:space="preserve">in </w:t>
      </w:r>
      <w:r w:rsidR="00C047F1" w:rsidRPr="00CA4E73">
        <w:rPr>
          <w:rFonts w:ascii="FS Albert Pro" w:hAnsi="FS Albert Pro"/>
          <w:color w:val="58595B"/>
        </w:rPr>
        <w:t xml:space="preserve">mid to </w:t>
      </w:r>
      <w:r w:rsidR="00083193" w:rsidRPr="00CA4E73">
        <w:rPr>
          <w:rFonts w:ascii="FS Albert Pro" w:hAnsi="FS Albert Pro"/>
          <w:color w:val="58595B"/>
        </w:rPr>
        <w:t>late 20</w:t>
      </w:r>
      <w:r w:rsidR="00C047F1" w:rsidRPr="00CA4E73">
        <w:rPr>
          <w:rFonts w:ascii="FS Albert Pro" w:hAnsi="FS Albert Pro"/>
          <w:color w:val="58595B"/>
        </w:rPr>
        <w:t>20</w:t>
      </w:r>
      <w:r w:rsidR="00083193" w:rsidRPr="00CA4E73">
        <w:rPr>
          <w:rFonts w:ascii="FS Albert Pro" w:hAnsi="FS Albert Pro"/>
          <w:color w:val="58595B"/>
        </w:rPr>
        <w:t>.</w:t>
      </w:r>
      <w:r w:rsidR="00083193" w:rsidRPr="00E57EBE">
        <w:rPr>
          <w:rFonts w:ascii="FS Albert Pro" w:hAnsi="FS Albert Pro"/>
          <w:color w:val="58595B"/>
        </w:rPr>
        <w:t xml:space="preserve"> </w:t>
      </w:r>
    </w:p>
    <w:p w14:paraId="572BEF79" w14:textId="77777777" w:rsidR="00121B65" w:rsidRDefault="009956E2" w:rsidP="00B16B2F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E57EBE">
        <w:rPr>
          <w:rFonts w:ascii="FS Albert Pro" w:hAnsi="FS Albert Pro"/>
          <w:color w:val="58595B"/>
        </w:rPr>
        <w:t xml:space="preserve">The </w:t>
      </w:r>
      <w:r w:rsidR="00C047F1">
        <w:rPr>
          <w:rFonts w:ascii="FS Albert Pro" w:hAnsi="FS Albert Pro"/>
          <w:color w:val="58595B"/>
        </w:rPr>
        <w:t>East Ipswich</w:t>
      </w:r>
      <w:r w:rsidRPr="00E57EBE">
        <w:rPr>
          <w:rFonts w:ascii="FS Albert Pro" w:hAnsi="FS Albert Pro"/>
          <w:color w:val="58595B"/>
        </w:rPr>
        <w:t xml:space="preserve"> station accessibility upgrade is part of Queensland Rail’s program to upgrade</w:t>
      </w:r>
      <w:r w:rsidR="000C316B" w:rsidRPr="00E57EBE">
        <w:rPr>
          <w:rFonts w:ascii="FS Albert Pro" w:hAnsi="FS Albert Pro"/>
          <w:color w:val="58595B"/>
        </w:rPr>
        <w:t xml:space="preserve"> </w:t>
      </w:r>
      <w:r w:rsidRPr="00E57EBE">
        <w:rPr>
          <w:rFonts w:ascii="FS Albert Pro" w:hAnsi="FS Albert Pro"/>
          <w:color w:val="58595B"/>
        </w:rPr>
        <w:t xml:space="preserve">stations across the South East Queensland network, </w:t>
      </w:r>
      <w:r w:rsidR="000D4C57" w:rsidRPr="00E57EBE">
        <w:rPr>
          <w:rFonts w:ascii="FS Albert Pro" w:hAnsi="FS Albert Pro"/>
          <w:color w:val="58595B"/>
        </w:rPr>
        <w:t>making them accessible for all customers.</w:t>
      </w:r>
      <w:r w:rsidR="00B16B2F">
        <w:rPr>
          <w:rFonts w:ascii="FS Albert Pro" w:hAnsi="FS Albert Pro"/>
          <w:color w:val="58595B"/>
        </w:rPr>
        <w:t xml:space="preserve"> </w:t>
      </w:r>
    </w:p>
    <w:p w14:paraId="63809B5B" w14:textId="7DDE6093" w:rsidR="007866D3" w:rsidRDefault="00C10B63" w:rsidP="00B16B2F">
      <w:pPr>
        <w:pStyle w:val="BodyText"/>
        <w:spacing w:after="120"/>
        <w:ind w:left="567"/>
        <w:rPr>
          <w:rFonts w:ascii="FS Albert Pro" w:hAnsi="FS Albert Pro"/>
          <w:b/>
          <w:color w:val="58595B"/>
        </w:rPr>
      </w:pPr>
      <w:r w:rsidRPr="00E57EBE">
        <w:rPr>
          <w:rFonts w:ascii="FS Albert Pro" w:hAnsi="FS Albert Pro"/>
          <w:color w:val="58595B"/>
        </w:rPr>
        <w:t xml:space="preserve">For </w:t>
      </w:r>
      <w:r w:rsidR="00336E45" w:rsidRPr="00E57EBE">
        <w:rPr>
          <w:rFonts w:ascii="FS Albert Pro" w:hAnsi="FS Albert Pro"/>
          <w:color w:val="58595B"/>
        </w:rPr>
        <w:t xml:space="preserve">more </w:t>
      </w:r>
      <w:r w:rsidRPr="00E57EBE">
        <w:rPr>
          <w:rFonts w:ascii="FS Albert Pro" w:hAnsi="FS Albert Pro"/>
          <w:color w:val="58595B"/>
        </w:rPr>
        <w:t>information</w:t>
      </w:r>
      <w:r w:rsidR="00E83FD2" w:rsidRPr="00E57EBE">
        <w:rPr>
          <w:rFonts w:ascii="FS Albert Pro" w:hAnsi="FS Albert Pro"/>
          <w:color w:val="58595B"/>
        </w:rPr>
        <w:t xml:space="preserve"> about the </w:t>
      </w:r>
      <w:r w:rsidR="0038458C">
        <w:rPr>
          <w:rFonts w:ascii="FS Albert Pro" w:hAnsi="FS Albert Pro"/>
          <w:color w:val="58595B"/>
        </w:rPr>
        <w:t xml:space="preserve">East Ipswich station accessibility </w:t>
      </w:r>
      <w:r w:rsidR="00E83FD2" w:rsidRPr="00E57EBE">
        <w:rPr>
          <w:rFonts w:ascii="FS Albert Pro" w:hAnsi="FS Albert Pro"/>
          <w:color w:val="58595B"/>
        </w:rPr>
        <w:t>upgrade</w:t>
      </w:r>
      <w:r w:rsidR="00336E45" w:rsidRPr="00E57EBE">
        <w:rPr>
          <w:rFonts w:ascii="FS Albert Pro" w:hAnsi="FS Albert Pro"/>
          <w:color w:val="58595B"/>
        </w:rPr>
        <w:t xml:space="preserve">, please contact the </w:t>
      </w:r>
      <w:r w:rsidRPr="00E57EBE">
        <w:rPr>
          <w:rFonts w:ascii="FS Albert Pro" w:hAnsi="FS Albert Pro"/>
          <w:color w:val="58595B"/>
        </w:rPr>
        <w:t>project</w:t>
      </w:r>
      <w:r w:rsidR="00336E45" w:rsidRPr="00E57EBE">
        <w:rPr>
          <w:rFonts w:ascii="FS Albert Pro" w:hAnsi="FS Albert Pro"/>
          <w:color w:val="58595B"/>
        </w:rPr>
        <w:t>’s community</w:t>
      </w:r>
      <w:r w:rsidRPr="00E57EBE">
        <w:rPr>
          <w:rFonts w:ascii="FS Albert Pro" w:hAnsi="FS Albert Pro"/>
          <w:color w:val="58595B"/>
        </w:rPr>
        <w:t xml:space="preserve"> team </w:t>
      </w:r>
      <w:r w:rsidR="0071238E" w:rsidRPr="00E57EBE">
        <w:rPr>
          <w:rFonts w:ascii="FS Albert Pro" w:hAnsi="FS Albert Pro"/>
          <w:color w:val="58595B"/>
        </w:rPr>
        <w:t xml:space="preserve">during business hours </w:t>
      </w:r>
      <w:r w:rsidRPr="00E57EBE">
        <w:rPr>
          <w:rFonts w:ascii="FS Albert Pro" w:hAnsi="FS Albert Pro"/>
          <w:color w:val="58595B"/>
        </w:rPr>
        <w:t xml:space="preserve">on </w:t>
      </w:r>
      <w:r w:rsidRPr="00E57EBE">
        <w:rPr>
          <w:rFonts w:ascii="FS Albert Pro" w:hAnsi="FS Albert Pro"/>
          <w:b/>
          <w:color w:val="58595B"/>
        </w:rPr>
        <w:t>1800 722 203</w:t>
      </w:r>
      <w:r w:rsidRPr="00E57EBE">
        <w:rPr>
          <w:rFonts w:ascii="FS Albert Pro" w:hAnsi="FS Albert Pro"/>
          <w:color w:val="58595B"/>
        </w:rPr>
        <w:t xml:space="preserve"> </w:t>
      </w:r>
      <w:r w:rsidR="002D4155" w:rsidRPr="00E57EBE">
        <w:rPr>
          <w:rFonts w:ascii="FS Albert Pro" w:hAnsi="FS Albert Pro"/>
          <w:color w:val="58595B"/>
        </w:rPr>
        <w:t xml:space="preserve">(free call) </w:t>
      </w:r>
      <w:r w:rsidRPr="00E57EBE">
        <w:rPr>
          <w:rFonts w:ascii="FS Albert Pro" w:hAnsi="FS Albert Pro"/>
          <w:color w:val="58595B"/>
        </w:rPr>
        <w:t>or email</w:t>
      </w:r>
      <w:r w:rsidR="009956E2" w:rsidRPr="00E57EBE">
        <w:rPr>
          <w:rFonts w:ascii="FS Albert Pro" w:hAnsi="FS Albert Pro"/>
          <w:b/>
          <w:color w:val="58595B"/>
        </w:rPr>
        <w:t xml:space="preserve"> </w:t>
      </w:r>
      <w:hyperlink r:id="rId7">
        <w:r w:rsidRPr="00E57EBE">
          <w:rPr>
            <w:rFonts w:ascii="FS Albert Pro" w:hAnsi="FS Albert Pro"/>
            <w:b/>
            <w:color w:val="58595B"/>
          </w:rPr>
          <w:t>stationsupgrade@qr.com.au</w:t>
        </w:r>
      </w:hyperlink>
    </w:p>
    <w:p w14:paraId="57D4D3EA" w14:textId="77777777"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66293D64" wp14:editId="5725169E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0FFC99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1AD29A64" w14:textId="77777777" w:rsidR="00A74605" w:rsidRPr="00FD7E93" w:rsidRDefault="00A74605" w:rsidP="00A30210">
      <w:pPr>
        <w:spacing w:line="252" w:lineRule="auto"/>
        <w:ind w:left="567" w:right="-142"/>
        <w:rPr>
          <w:rFonts w:ascii="FS Albert Pro" w:eastAsia="FS Albert Pro" w:hAnsi="FS Albert Pro" w:cs="FS Albert Pro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1C79B4C3" w14:textId="77777777" w:rsidR="007866D3" w:rsidRDefault="009956E2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680" behindDoc="0" locked="0" layoutInCell="1" allowOverlap="1" wp14:anchorId="44E19DD0" wp14:editId="1E701C6A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6D3" w:rsidSect="000A7A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311A5"/>
    <w:rsid w:val="00056520"/>
    <w:rsid w:val="00070FCC"/>
    <w:rsid w:val="00083193"/>
    <w:rsid w:val="00093797"/>
    <w:rsid w:val="000A7A7A"/>
    <w:rsid w:val="000C316B"/>
    <w:rsid w:val="000C77FF"/>
    <w:rsid w:val="000D1B21"/>
    <w:rsid w:val="000D4C57"/>
    <w:rsid w:val="000E410E"/>
    <w:rsid w:val="000F5609"/>
    <w:rsid w:val="000F6D98"/>
    <w:rsid w:val="0010744D"/>
    <w:rsid w:val="00115A59"/>
    <w:rsid w:val="00115BB2"/>
    <w:rsid w:val="0012079E"/>
    <w:rsid w:val="00121B65"/>
    <w:rsid w:val="00153A6F"/>
    <w:rsid w:val="001752C8"/>
    <w:rsid w:val="001772CA"/>
    <w:rsid w:val="00191878"/>
    <w:rsid w:val="001B3155"/>
    <w:rsid w:val="001E3A99"/>
    <w:rsid w:val="001E6D1C"/>
    <w:rsid w:val="002460F2"/>
    <w:rsid w:val="002A54C2"/>
    <w:rsid w:val="002A6257"/>
    <w:rsid w:val="002D12CB"/>
    <w:rsid w:val="002D4155"/>
    <w:rsid w:val="00336E45"/>
    <w:rsid w:val="00343F2C"/>
    <w:rsid w:val="00357B1F"/>
    <w:rsid w:val="003653E8"/>
    <w:rsid w:val="0037109E"/>
    <w:rsid w:val="00372534"/>
    <w:rsid w:val="003754B7"/>
    <w:rsid w:val="0038458C"/>
    <w:rsid w:val="003D1904"/>
    <w:rsid w:val="003D2E7A"/>
    <w:rsid w:val="00425FC0"/>
    <w:rsid w:val="0043717B"/>
    <w:rsid w:val="004432AB"/>
    <w:rsid w:val="004608E6"/>
    <w:rsid w:val="00470E6C"/>
    <w:rsid w:val="004D0997"/>
    <w:rsid w:val="004D6D7A"/>
    <w:rsid w:val="005211E0"/>
    <w:rsid w:val="005241F4"/>
    <w:rsid w:val="00553066"/>
    <w:rsid w:val="00582ED6"/>
    <w:rsid w:val="00584921"/>
    <w:rsid w:val="005878FD"/>
    <w:rsid w:val="00597221"/>
    <w:rsid w:val="005D5AB8"/>
    <w:rsid w:val="005E62FD"/>
    <w:rsid w:val="005F23F7"/>
    <w:rsid w:val="0060715C"/>
    <w:rsid w:val="0061459F"/>
    <w:rsid w:val="0061496E"/>
    <w:rsid w:val="00677505"/>
    <w:rsid w:val="0068623A"/>
    <w:rsid w:val="00690947"/>
    <w:rsid w:val="006A6FC0"/>
    <w:rsid w:val="006C706C"/>
    <w:rsid w:val="006D47C8"/>
    <w:rsid w:val="006F0474"/>
    <w:rsid w:val="006F58E7"/>
    <w:rsid w:val="0071238E"/>
    <w:rsid w:val="00712495"/>
    <w:rsid w:val="00720EC5"/>
    <w:rsid w:val="00721C09"/>
    <w:rsid w:val="0073091B"/>
    <w:rsid w:val="00731385"/>
    <w:rsid w:val="00756965"/>
    <w:rsid w:val="007866D3"/>
    <w:rsid w:val="007B1709"/>
    <w:rsid w:val="007B7C73"/>
    <w:rsid w:val="007D2C2D"/>
    <w:rsid w:val="007D713D"/>
    <w:rsid w:val="007E22B9"/>
    <w:rsid w:val="007E280C"/>
    <w:rsid w:val="007E7C2D"/>
    <w:rsid w:val="007F705B"/>
    <w:rsid w:val="008035B6"/>
    <w:rsid w:val="008252F6"/>
    <w:rsid w:val="00857CE5"/>
    <w:rsid w:val="00884949"/>
    <w:rsid w:val="008C20A7"/>
    <w:rsid w:val="008C5B97"/>
    <w:rsid w:val="008C7305"/>
    <w:rsid w:val="008E3EF8"/>
    <w:rsid w:val="00925391"/>
    <w:rsid w:val="00956F0F"/>
    <w:rsid w:val="00957FC1"/>
    <w:rsid w:val="00966498"/>
    <w:rsid w:val="009833A3"/>
    <w:rsid w:val="00984520"/>
    <w:rsid w:val="009956E2"/>
    <w:rsid w:val="009A0AEB"/>
    <w:rsid w:val="009A6009"/>
    <w:rsid w:val="009B5511"/>
    <w:rsid w:val="009F3684"/>
    <w:rsid w:val="009F4EE9"/>
    <w:rsid w:val="00A30210"/>
    <w:rsid w:val="00A74605"/>
    <w:rsid w:val="00A872E2"/>
    <w:rsid w:val="00A93756"/>
    <w:rsid w:val="00A94700"/>
    <w:rsid w:val="00AA334D"/>
    <w:rsid w:val="00AC408B"/>
    <w:rsid w:val="00B02E07"/>
    <w:rsid w:val="00B138A0"/>
    <w:rsid w:val="00B16B2F"/>
    <w:rsid w:val="00B27C4B"/>
    <w:rsid w:val="00B33A45"/>
    <w:rsid w:val="00B43750"/>
    <w:rsid w:val="00B43762"/>
    <w:rsid w:val="00B87F5B"/>
    <w:rsid w:val="00B95C4A"/>
    <w:rsid w:val="00BB05AB"/>
    <w:rsid w:val="00BD7181"/>
    <w:rsid w:val="00C047F1"/>
    <w:rsid w:val="00C10B63"/>
    <w:rsid w:val="00C126FF"/>
    <w:rsid w:val="00C1681F"/>
    <w:rsid w:val="00C30749"/>
    <w:rsid w:val="00C31DA8"/>
    <w:rsid w:val="00C74CCF"/>
    <w:rsid w:val="00C7679D"/>
    <w:rsid w:val="00C8466F"/>
    <w:rsid w:val="00C95120"/>
    <w:rsid w:val="00CA4E73"/>
    <w:rsid w:val="00CB6847"/>
    <w:rsid w:val="00CD5CD5"/>
    <w:rsid w:val="00CE2583"/>
    <w:rsid w:val="00CF2DAA"/>
    <w:rsid w:val="00CF5C9E"/>
    <w:rsid w:val="00D163D8"/>
    <w:rsid w:val="00D319F3"/>
    <w:rsid w:val="00D41381"/>
    <w:rsid w:val="00D456F5"/>
    <w:rsid w:val="00D47893"/>
    <w:rsid w:val="00D53712"/>
    <w:rsid w:val="00D61907"/>
    <w:rsid w:val="00D75997"/>
    <w:rsid w:val="00DB46F5"/>
    <w:rsid w:val="00E1735F"/>
    <w:rsid w:val="00E35A1E"/>
    <w:rsid w:val="00E5779C"/>
    <w:rsid w:val="00E57EBE"/>
    <w:rsid w:val="00E672A8"/>
    <w:rsid w:val="00E735E1"/>
    <w:rsid w:val="00E810ED"/>
    <w:rsid w:val="00E839CF"/>
    <w:rsid w:val="00E83FD2"/>
    <w:rsid w:val="00E905A7"/>
    <w:rsid w:val="00EE26E7"/>
    <w:rsid w:val="00EE672B"/>
    <w:rsid w:val="00EF61FC"/>
    <w:rsid w:val="00F05CFD"/>
    <w:rsid w:val="00F24D62"/>
    <w:rsid w:val="00F60184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E7D520-C95A-47E2-B0D3-214EB0850706}"/>
</file>

<file path=customXml/itemProps2.xml><?xml version="1.0" encoding="utf-8"?>
<ds:datastoreItem xmlns:ds="http://schemas.openxmlformats.org/officeDocument/2006/customXml" ds:itemID="{F6BF8CE7-19F8-4DB9-960B-484CBAFC6245}"/>
</file>

<file path=customXml/itemProps3.xml><?xml version="1.0" encoding="utf-8"?>
<ds:datastoreItem xmlns:ds="http://schemas.openxmlformats.org/officeDocument/2006/customXml" ds:itemID="{C3319211-A9BE-4E2D-9AE1-1D588E11C059}"/>
</file>

<file path=customXml/itemProps4.xml><?xml version="1.0" encoding="utf-8"?>
<ds:datastoreItem xmlns:ds="http://schemas.openxmlformats.org/officeDocument/2006/customXml" ds:itemID="{C2E35217-F266-4BD9-B780-EA63BB242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2</cp:revision>
  <cp:lastPrinted>2019-07-23T06:44:00Z</cp:lastPrinted>
  <dcterms:created xsi:type="dcterms:W3CDTF">2019-07-24T04:27:00Z</dcterms:created>
  <dcterms:modified xsi:type="dcterms:W3CDTF">2019-07-24T04:27:00Z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