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146460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4"/>
                                  <w:szCs w:val="64"/>
                                </w:rPr>
                              </w:pPr>
                              <w:r w:rsidRPr="0014646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Auchenflower</w:t>
                              </w:r>
                              <w:r w:rsidR="00C10B63" w:rsidRPr="0014646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station</w:t>
                              </w:r>
                              <w:r w:rsidR="00C10B63" w:rsidRPr="0014646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14646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accessibility</w:t>
                              </w:r>
                              <w:r w:rsidR="00C10B63" w:rsidRPr="0014646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C10B63" w:rsidRPr="00146460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4"/>
                                  <w:szCs w:val="64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146460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4"/>
                            <w:szCs w:val="64"/>
                          </w:rPr>
                        </w:pPr>
                        <w:r w:rsidRPr="00146460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Auchenflower</w:t>
                        </w:r>
                        <w:r w:rsidR="00C10B63" w:rsidRPr="00146460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station</w:t>
                        </w:r>
                        <w:r w:rsidR="00C10B63" w:rsidRPr="00146460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146460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accessibility</w:t>
                        </w:r>
                        <w:r w:rsidR="00C10B63" w:rsidRPr="00146460">
                          <w:rPr>
                            <w:rFonts w:ascii="FS Albert Pro" w:hAnsi="FS Albert Pro" w:cs="Arial"/>
                            <w:b/>
                            <w:color w:val="FFFFFF"/>
                            <w:sz w:val="64"/>
                            <w:szCs w:val="64"/>
                          </w:rPr>
                          <w:t xml:space="preserve"> </w:t>
                        </w:r>
                        <w:r w:rsidR="00C10B63" w:rsidRPr="00146460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4"/>
                            <w:szCs w:val="64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146460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146460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" filled="f" stroked="f" strokeweight=".5pt">
                <v:textbox>
                  <w:txbxContent>
                    <w:p w14:paraId="3A35D859" w14:textId="77777777" w:rsidR="00E35A1E" w:rsidRPr="00146460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146460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6A4F8CB0" w:rsidR="00E17319" w:rsidRPr="00146460" w:rsidRDefault="00C151C8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 w:rsidRPr="00146460">
        <w:rPr>
          <w:rFonts w:ascii="FS Albert Pro" w:hAnsi="FS Albert Pro" w:cs="Arial"/>
          <w:b/>
          <w:color w:val="58595B"/>
          <w:spacing w:val="-1"/>
          <w:sz w:val="72"/>
          <w:szCs w:val="72"/>
        </w:rPr>
        <w:t>Night</w:t>
      </w:r>
      <w:r w:rsidR="00234BE4" w:rsidRPr="00146460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 works </w:t>
      </w:r>
    </w:p>
    <w:p w14:paraId="61E207FB" w14:textId="50D6FB31" w:rsidR="007B4E9A" w:rsidRPr="00146460" w:rsidRDefault="00E8030A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 w:rsidRPr="00146460">
        <w:rPr>
          <w:rFonts w:ascii="FS Albert Pro" w:hAnsi="FS Albert Pro" w:cs="Arial"/>
          <w:b/>
          <w:color w:val="58595B"/>
          <w:sz w:val="44"/>
          <w:szCs w:val="44"/>
        </w:rPr>
        <w:t>January</w:t>
      </w:r>
      <w:r w:rsidR="00163F1D" w:rsidRPr="00146460">
        <w:rPr>
          <w:rFonts w:ascii="FS Albert Pro" w:hAnsi="FS Albert Pro" w:cs="Arial"/>
          <w:b/>
          <w:color w:val="58595B"/>
          <w:sz w:val="44"/>
          <w:szCs w:val="44"/>
        </w:rPr>
        <w:t xml:space="preserve">/February </w:t>
      </w:r>
      <w:r w:rsidRPr="00146460">
        <w:rPr>
          <w:rFonts w:ascii="FS Albert Pro" w:hAnsi="FS Albert Pro" w:cs="Arial"/>
          <w:b/>
          <w:color w:val="58595B"/>
          <w:sz w:val="44"/>
          <w:szCs w:val="44"/>
        </w:rPr>
        <w:t>2022</w:t>
      </w:r>
    </w:p>
    <w:p w14:paraId="37590CF7" w14:textId="00D0ABEC" w:rsidR="00E17319" w:rsidRPr="00146460" w:rsidRDefault="00E17319" w:rsidP="00E17319">
      <w:pPr>
        <w:pStyle w:val="BodyText"/>
        <w:spacing w:after="120"/>
        <w:ind w:left="567"/>
        <w:rPr>
          <w:rFonts w:ascii="FS Albert Pro" w:hAnsi="FS Albert Pro" w:cs="Arial"/>
          <w:color w:val="58595B"/>
          <w:sz w:val="23"/>
          <w:szCs w:val="23"/>
        </w:rPr>
      </w:pPr>
    </w:p>
    <w:p w14:paraId="70B1B022" w14:textId="0A87F4D4" w:rsidR="00C151C8" w:rsidRPr="00146460" w:rsidRDefault="00C151C8" w:rsidP="00146460">
      <w:pPr>
        <w:pStyle w:val="BodyText"/>
        <w:spacing w:before="240" w:after="120"/>
        <w:ind w:left="567" w:right="142"/>
        <w:rPr>
          <w:rFonts w:ascii="FS Albert Pro" w:hAnsi="FS Albert Pro" w:cs="Arial"/>
          <w:color w:val="58595B"/>
        </w:rPr>
      </w:pPr>
      <w:r w:rsidRPr="00146460">
        <w:rPr>
          <w:rFonts w:ascii="FS Albert Pro" w:hAnsi="FS Albert Pro" w:cs="Arial"/>
          <w:color w:val="58595B"/>
        </w:rPr>
        <w:t>As part of the Auchenflower station accessibility upgrade, Queensland Rail will undertake night works (</w:t>
      </w:r>
      <w:r w:rsidR="00E8030A" w:rsidRPr="00146460">
        <w:rPr>
          <w:rFonts w:ascii="FS Albert Pro" w:hAnsi="FS Albert Pro" w:cs="Arial"/>
          <w:b/>
          <w:bCs/>
          <w:color w:val="58595B"/>
        </w:rPr>
        <w:t>6</w:t>
      </w:r>
      <w:r w:rsidRPr="00146460">
        <w:rPr>
          <w:rFonts w:ascii="FS Albert Pro" w:hAnsi="FS Albert Pro" w:cs="Arial"/>
          <w:b/>
          <w:bCs/>
          <w:color w:val="58595B"/>
        </w:rPr>
        <w:t xml:space="preserve">pm to </w:t>
      </w:r>
      <w:r w:rsidR="00E8030A" w:rsidRPr="00146460">
        <w:rPr>
          <w:rFonts w:ascii="FS Albert Pro" w:hAnsi="FS Albert Pro" w:cs="Arial"/>
          <w:b/>
          <w:bCs/>
          <w:color w:val="58595B"/>
        </w:rPr>
        <w:t>6</w:t>
      </w:r>
      <w:r w:rsidRPr="00146460">
        <w:rPr>
          <w:rFonts w:ascii="FS Albert Pro" w:hAnsi="FS Albert Pro" w:cs="Arial"/>
          <w:b/>
          <w:bCs/>
          <w:color w:val="58595B"/>
        </w:rPr>
        <w:t>am</w:t>
      </w:r>
      <w:r w:rsidRPr="00146460">
        <w:rPr>
          <w:rFonts w:ascii="FS Albert Pro" w:hAnsi="FS Albert Pro" w:cs="Arial"/>
          <w:color w:val="58595B"/>
        </w:rPr>
        <w:t xml:space="preserve"> the next day) </w:t>
      </w:r>
      <w:r w:rsidR="00810197" w:rsidRPr="00146460">
        <w:rPr>
          <w:rFonts w:ascii="FS Albert Pro" w:hAnsi="FS Albert Pro" w:cs="Arial"/>
          <w:color w:val="58595B"/>
        </w:rPr>
        <w:t xml:space="preserve">on </w:t>
      </w:r>
      <w:r w:rsidR="00810197" w:rsidRPr="00146460">
        <w:rPr>
          <w:rFonts w:ascii="FS Albert Pro" w:hAnsi="FS Albert Pro" w:cs="Arial"/>
          <w:b/>
          <w:bCs/>
          <w:color w:val="58595B"/>
        </w:rPr>
        <w:t>selected nights in late January and early February</w:t>
      </w:r>
      <w:r w:rsidR="006368B9" w:rsidRPr="00146460">
        <w:rPr>
          <w:rFonts w:ascii="FS Albert Pro" w:hAnsi="FS Albert Pro" w:cs="Arial"/>
          <w:b/>
          <w:bCs/>
          <w:color w:val="58595B"/>
        </w:rPr>
        <w:t xml:space="preserve"> 2022</w:t>
      </w:r>
      <w:r w:rsidR="00810197" w:rsidRPr="00146460">
        <w:rPr>
          <w:rFonts w:ascii="FS Albert Pro" w:hAnsi="FS Albert Pro" w:cs="Arial"/>
          <w:color w:val="58595B"/>
        </w:rPr>
        <w:t xml:space="preserve"> (public holidays excluded).</w:t>
      </w:r>
    </w:p>
    <w:p w14:paraId="3E0C8787" w14:textId="3DA65B4F" w:rsidR="00E8030A" w:rsidRPr="00146460" w:rsidRDefault="00E8030A" w:rsidP="00E8030A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146460">
        <w:rPr>
          <w:rFonts w:ascii="FS Albert Pro" w:hAnsi="FS Albert Pro" w:cs="Arial"/>
          <w:color w:val="58595B"/>
        </w:rPr>
        <w:t>These works can only be undertaken after hours when rail traffic is reduced and there are fewer people around the station precinct</w:t>
      </w:r>
      <w:r w:rsidR="005177DB" w:rsidRPr="00146460">
        <w:rPr>
          <w:rFonts w:ascii="FS Albert Pro" w:hAnsi="FS Albert Pro" w:cs="Arial"/>
          <w:color w:val="58595B"/>
        </w:rPr>
        <w:t xml:space="preserve"> or to minimise impact to the road network surrounding The Wesley Hospital</w:t>
      </w:r>
      <w:r w:rsidRPr="00146460">
        <w:rPr>
          <w:rFonts w:ascii="FS Albert Pro" w:hAnsi="FS Albert Pro" w:cs="Arial"/>
          <w:color w:val="58595B"/>
        </w:rPr>
        <w:t>.</w:t>
      </w:r>
    </w:p>
    <w:p w14:paraId="74178137" w14:textId="35056601" w:rsidR="00B220CA" w:rsidRPr="00146460" w:rsidRDefault="004C23F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146460">
        <w:rPr>
          <w:rFonts w:ascii="FS Albert Pro" w:hAnsi="FS Albert Pro" w:cs="Arial"/>
          <w:b/>
          <w:bCs/>
          <w:color w:val="58595B"/>
        </w:rPr>
        <w:t xml:space="preserve">Lane closures with traffic management may be required at times on Lang Parade </w:t>
      </w:r>
      <w:r w:rsidR="005177DB" w:rsidRPr="00146460">
        <w:rPr>
          <w:rFonts w:ascii="FS Albert Pro" w:hAnsi="FS Albert Pro" w:cs="Arial"/>
          <w:b/>
          <w:bCs/>
          <w:color w:val="58595B"/>
        </w:rPr>
        <w:t>to support site access, concrete pours and other construction activities</w:t>
      </w:r>
      <w:r w:rsidRPr="00146460">
        <w:rPr>
          <w:rFonts w:ascii="FS Albert Pro" w:hAnsi="FS Albert Pro" w:cs="Arial"/>
          <w:b/>
          <w:bCs/>
          <w:color w:val="58595B"/>
        </w:rPr>
        <w:t>.</w:t>
      </w:r>
      <w:r w:rsidR="005177DB" w:rsidRPr="00146460">
        <w:rPr>
          <w:rFonts w:ascii="FS Albert Pro" w:hAnsi="FS Albert Pro" w:cs="Arial"/>
          <w:b/>
          <w:bCs/>
          <w:color w:val="58595B"/>
        </w:rPr>
        <w:t xml:space="preserve"> </w:t>
      </w:r>
      <w:r w:rsidRPr="00146460">
        <w:rPr>
          <w:rFonts w:ascii="FS Albert Pro" w:hAnsi="FS Albert Pro" w:cs="Arial"/>
          <w:color w:val="58595B"/>
        </w:rPr>
        <w:t>Motorists are advised to follow the instructions of the traffic controller</w:t>
      </w:r>
      <w:r w:rsidR="00DF2A9C" w:rsidRPr="00146460">
        <w:rPr>
          <w:rFonts w:ascii="FS Albert Pro" w:hAnsi="FS Albert Pro" w:cs="Arial"/>
          <w:color w:val="58595B"/>
        </w:rPr>
        <w:t>s and drive to the changed conditions.</w:t>
      </w:r>
    </w:p>
    <w:p w14:paraId="44C50022" w14:textId="328AECD3" w:rsidR="00B220CA" w:rsidRPr="00146460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146460">
        <w:rPr>
          <w:rFonts w:ascii="FS Albert Pro" w:hAnsi="FS Albert Pro" w:cs="Arial"/>
          <w:color w:val="58595B"/>
        </w:rPr>
        <w:t xml:space="preserve">Residents near the station may experience noise associated with </w:t>
      </w:r>
      <w:r w:rsidR="005177DB" w:rsidRPr="00146460">
        <w:rPr>
          <w:rFonts w:ascii="FS Albert Pro" w:hAnsi="FS Albert Pro" w:cs="Arial"/>
          <w:color w:val="58595B"/>
        </w:rPr>
        <w:t xml:space="preserve">concrete pours, </w:t>
      </w:r>
      <w:r w:rsidRPr="00146460">
        <w:rPr>
          <w:rFonts w:ascii="FS Albert Pro" w:hAnsi="FS Albert Pro" w:cs="Arial"/>
          <w:color w:val="58595B"/>
        </w:rPr>
        <w:t>construction activity and the operation of cranes,</w:t>
      </w:r>
      <w:r w:rsidR="00A6675F" w:rsidRPr="00146460">
        <w:rPr>
          <w:rFonts w:ascii="FS Albert Pro" w:hAnsi="FS Albert Pro" w:cs="Arial"/>
          <w:color w:val="58595B"/>
        </w:rPr>
        <w:t xml:space="preserve"> </w:t>
      </w:r>
      <w:r w:rsidR="00E8030A" w:rsidRPr="00146460">
        <w:rPr>
          <w:rFonts w:ascii="FS Albert Pro" w:hAnsi="FS Albert Pro" w:cs="Arial"/>
          <w:color w:val="58595B"/>
        </w:rPr>
        <w:t xml:space="preserve">heavy vehicles and </w:t>
      </w:r>
      <w:r w:rsidR="004C23FA" w:rsidRPr="00146460">
        <w:rPr>
          <w:rFonts w:ascii="FS Albert Pro" w:hAnsi="FS Albert Pro" w:cs="Arial"/>
          <w:color w:val="58595B"/>
        </w:rPr>
        <w:t xml:space="preserve">trucks </w:t>
      </w:r>
      <w:r w:rsidRPr="00146460">
        <w:rPr>
          <w:rFonts w:ascii="FS Albert Pro" w:hAnsi="FS Albert Pro" w:cs="Arial"/>
          <w:color w:val="58595B"/>
        </w:rPr>
        <w:t>around the work zone. Every effort will be made to minimise disruption and we thank you for your patience during these important works.</w:t>
      </w:r>
    </w:p>
    <w:p w14:paraId="0CFB666B" w14:textId="0A9F71F3" w:rsidR="00B220CA" w:rsidRPr="00146460" w:rsidRDefault="001041F1" w:rsidP="00B220CA">
      <w:pPr>
        <w:pStyle w:val="Heading1"/>
        <w:spacing w:before="240"/>
        <w:ind w:left="567" w:firstLine="0"/>
        <w:rPr>
          <w:rFonts w:ascii="FS Albert Pro" w:hAnsi="FS Albert Pro" w:cs="Arial"/>
          <w:color w:val="58595B"/>
        </w:rPr>
      </w:pPr>
      <w:r w:rsidRPr="00146460">
        <w:rPr>
          <w:rFonts w:ascii="FS Albert Pro" w:hAnsi="FS Albert Pro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3AD26B92">
                <wp:simplePos x="0" y="0"/>
                <wp:positionH relativeFrom="margin">
                  <wp:posOffset>7214870</wp:posOffset>
                </wp:positionH>
                <wp:positionV relativeFrom="paragraph">
                  <wp:posOffset>1019810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35B9" id="Text Box 66" o:spid="_x0000_s1030" type="#_x0000_t202" style="position:absolute;left:0;text-align:left;margin-left:568.1pt;margin-top:80.3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A" w:rsidRPr="00146460">
        <w:rPr>
          <w:rFonts w:ascii="FS Albert Pro" w:hAnsi="FS Albert Pro" w:cs="Arial"/>
          <w:color w:val="58595B"/>
        </w:rPr>
        <w:t xml:space="preserve">Overview of works </w:t>
      </w:r>
      <w:r w:rsidR="00B220CA" w:rsidRPr="00146460">
        <w:rPr>
          <w:rFonts w:ascii="FS Albert Pro" w:hAnsi="FS Albert Pro" w:cs="Arial"/>
          <w:b w:val="0"/>
          <w:bCs w:val="0"/>
          <w:color w:val="58595B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3969"/>
        <w:gridCol w:w="4677"/>
      </w:tblGrid>
      <w:tr w:rsidR="00B220CA" w:rsidRPr="00146460" w14:paraId="35992F3B" w14:textId="77777777" w:rsidTr="00146460">
        <w:trPr>
          <w:trHeight w:hRule="exact" w:val="389"/>
        </w:trPr>
        <w:tc>
          <w:tcPr>
            <w:tcW w:w="2112" w:type="dxa"/>
            <w:shd w:val="clear" w:color="auto" w:fill="58595B"/>
          </w:tcPr>
          <w:p w14:paraId="2394C75A" w14:textId="77777777" w:rsidR="00B220CA" w:rsidRPr="00146460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3969" w:type="dxa"/>
            <w:shd w:val="clear" w:color="auto" w:fill="58595B"/>
          </w:tcPr>
          <w:p w14:paraId="1DB08F2E" w14:textId="77777777" w:rsidR="00B220CA" w:rsidRPr="00146460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Dates</w:t>
            </w:r>
            <w:r w:rsidRPr="00146460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146460">
              <w:rPr>
                <w:rFonts w:ascii="FS Albert Pro" w:hAnsi="FS Albert Pro" w:cs="Arial"/>
                <w:b/>
                <w:color w:val="FFFFFF"/>
                <w:spacing w:val="-1"/>
                <w:sz w:val="24"/>
                <w:szCs w:val="24"/>
              </w:rPr>
              <w:t>and</w:t>
            </w:r>
            <w:r w:rsidRPr="00146460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146460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hours</w:t>
            </w:r>
            <w:r w:rsidRPr="00146460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146460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Pr="00146460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146460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</w:tc>
        <w:tc>
          <w:tcPr>
            <w:tcW w:w="4677" w:type="dxa"/>
            <w:shd w:val="clear" w:color="auto" w:fill="58595B"/>
          </w:tcPr>
          <w:p w14:paraId="19719621" w14:textId="77777777" w:rsidR="00B220CA" w:rsidRPr="00146460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b/>
                <w:color w:val="FFFFFF"/>
                <w:spacing w:val="-6"/>
                <w:sz w:val="24"/>
                <w:szCs w:val="24"/>
              </w:rPr>
              <w:t>T</w:t>
            </w:r>
            <w:r w:rsidRPr="00146460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ype </w:t>
            </w:r>
            <w:r w:rsidRPr="00146460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of</w:t>
            </w:r>
            <w:r w:rsidRPr="00146460">
              <w:rPr>
                <w:rFonts w:ascii="FS Albert Pro" w:hAnsi="FS Albert Pro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146460">
              <w:rPr>
                <w:rFonts w:ascii="FS Albert Pro" w:hAnsi="FS Albert Pro" w:cs="Arial"/>
                <w:b/>
                <w:color w:val="FFFFFF"/>
                <w:sz w:val="24"/>
                <w:szCs w:val="24"/>
              </w:rPr>
              <w:t>work</w:t>
            </w:r>
          </w:p>
        </w:tc>
      </w:tr>
      <w:tr w:rsidR="00B220CA" w:rsidRPr="00146460" w14:paraId="54824B7B" w14:textId="77777777" w:rsidTr="00146460">
        <w:trPr>
          <w:trHeight w:val="4801"/>
        </w:trPr>
        <w:tc>
          <w:tcPr>
            <w:tcW w:w="2112" w:type="dxa"/>
          </w:tcPr>
          <w:p w14:paraId="52D39286" w14:textId="1929FAA8" w:rsidR="00B220CA" w:rsidRPr="00146460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>Auchenflower station</w:t>
            </w:r>
            <w:r w:rsidR="0079391D"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and </w:t>
            </w: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>rail corridor</w:t>
            </w:r>
          </w:p>
          <w:p w14:paraId="7A81D02D" w14:textId="611C43AF" w:rsidR="00810197" w:rsidRPr="00146460" w:rsidRDefault="0081019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145D7BCD" w14:textId="229B2237" w:rsidR="00810197" w:rsidRPr="00146460" w:rsidRDefault="0081019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>Auchenflower station carpark (closed</w:t>
            </w:r>
            <w:r w:rsidR="001041F1"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until September</w:t>
            </w: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>)</w:t>
            </w:r>
          </w:p>
          <w:p w14:paraId="03EDE580" w14:textId="59AC5C28" w:rsidR="00B220CA" w:rsidRPr="00146460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</w:p>
          <w:p w14:paraId="703884FD" w14:textId="61471DA9" w:rsidR="00B220CA" w:rsidRPr="00146460" w:rsidRDefault="0081019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>L</w:t>
            </w:r>
            <w:r w:rsidR="004C23FA"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>ang Parade</w:t>
            </w: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>, near hospital carpark (traffic management)</w:t>
            </w:r>
          </w:p>
          <w:p w14:paraId="4352C217" w14:textId="77777777" w:rsidR="00B220CA" w:rsidRPr="00146460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  <w:highlight w:val="yellow"/>
              </w:rPr>
            </w:pPr>
          </w:p>
          <w:p w14:paraId="58ECC0A6" w14:textId="15939448" w:rsidR="00B220CA" w:rsidRPr="00146460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14:paraId="326486BA" w14:textId="1830B883" w:rsidR="00C151C8" w:rsidRPr="00146460" w:rsidRDefault="004C23FA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6</w:t>
            </w:r>
            <w:r w:rsidR="00C151C8"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pm to </w:t>
            </w:r>
            <w:r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6</w:t>
            </w:r>
            <w:r w:rsidR="00C151C8"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am </w:t>
            </w:r>
            <w:r w:rsidR="00C151C8" w:rsidRPr="00146460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the next day on:</w:t>
            </w:r>
          </w:p>
          <w:p w14:paraId="20232619" w14:textId="77777777" w:rsidR="006368B9" w:rsidRPr="00146460" w:rsidRDefault="006368B9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</w:p>
          <w:p w14:paraId="30D25F0B" w14:textId="5B9A0FE6" w:rsidR="00C151C8" w:rsidRPr="00146460" w:rsidRDefault="004C23FA" w:rsidP="00C151C8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Monday </w:t>
            </w:r>
            <w:r w:rsidR="006368B9"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24</w:t>
            </w:r>
            <w:r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 January</w:t>
            </w:r>
            <w:r w:rsidR="006368B9"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 </w:t>
            </w:r>
            <w:r w:rsidR="006368B9" w:rsidRPr="00146460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(if required)</w:t>
            </w:r>
          </w:p>
          <w:p w14:paraId="341AC529" w14:textId="5F87A2BA" w:rsidR="004C23FA" w:rsidRPr="00146460" w:rsidRDefault="004C23FA" w:rsidP="00C151C8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Tuesday </w:t>
            </w:r>
            <w:r w:rsidR="006368B9"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25</w:t>
            </w:r>
            <w:r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 January</w:t>
            </w:r>
            <w:r w:rsidR="006368B9"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 </w:t>
            </w:r>
            <w:r w:rsidR="006368B9" w:rsidRPr="00146460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(if required)</w:t>
            </w:r>
          </w:p>
          <w:p w14:paraId="7CA72AED" w14:textId="5075D027" w:rsidR="006368B9" w:rsidRPr="00146460" w:rsidRDefault="006368B9" w:rsidP="006368B9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Thursday 27 January</w:t>
            </w:r>
          </w:p>
          <w:p w14:paraId="638D3630" w14:textId="5CFFBF99" w:rsidR="004C23FA" w:rsidRPr="00146460" w:rsidRDefault="006368B9" w:rsidP="00C151C8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 xml:space="preserve">Monday 31 </w:t>
            </w:r>
            <w:r w:rsidR="004C23FA"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January</w:t>
            </w:r>
          </w:p>
          <w:p w14:paraId="5A663403" w14:textId="4999D20A" w:rsidR="006368B9" w:rsidRPr="00146460" w:rsidRDefault="006368B9" w:rsidP="00C151C8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Tuesday 1 February</w:t>
            </w:r>
          </w:p>
          <w:p w14:paraId="2D1BA38C" w14:textId="1F2700B1" w:rsidR="006368B9" w:rsidRPr="00146460" w:rsidRDefault="006368B9" w:rsidP="00C151C8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Wednesday 2 February</w:t>
            </w:r>
          </w:p>
          <w:p w14:paraId="36524504" w14:textId="0618A045" w:rsidR="006368B9" w:rsidRPr="00146460" w:rsidRDefault="006368B9" w:rsidP="00C151C8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  <w:t>Thursday 3 February</w:t>
            </w:r>
          </w:p>
          <w:p w14:paraId="79C92A77" w14:textId="77777777" w:rsidR="006368B9" w:rsidRPr="00146460" w:rsidRDefault="006368B9" w:rsidP="006368B9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/>
                <w:color w:val="58595B"/>
                <w:sz w:val="24"/>
                <w:szCs w:val="24"/>
              </w:rPr>
            </w:pPr>
          </w:p>
          <w:p w14:paraId="46325BCB" w14:textId="1377C8EB" w:rsidR="00C151C8" w:rsidRPr="00146460" w:rsidRDefault="00C151C8" w:rsidP="006368B9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(</w:t>
            </w:r>
            <w:r w:rsidR="006368B9" w:rsidRPr="00146460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up to</w:t>
            </w:r>
            <w:r w:rsidR="004C23FA" w:rsidRPr="00146460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 xml:space="preserve"> </w:t>
            </w:r>
            <w:r w:rsidR="006368B9" w:rsidRPr="00146460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seven separate</w:t>
            </w:r>
            <w:r w:rsidR="004C23FA" w:rsidRPr="00146460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 xml:space="preserve"> nights</w:t>
            </w:r>
            <w:r w:rsidRPr="00146460">
              <w:rPr>
                <w:rFonts w:ascii="FS Albert Pro" w:hAnsi="FS Albert Pro" w:cs="Arial"/>
                <w:bCs/>
                <w:color w:val="58595B"/>
                <w:sz w:val="24"/>
                <w:szCs w:val="24"/>
              </w:rPr>
              <w:t>)</w:t>
            </w:r>
          </w:p>
          <w:p w14:paraId="5F2206ED" w14:textId="77777777" w:rsidR="00C151C8" w:rsidRPr="00146460" w:rsidRDefault="00C151C8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sz w:val="24"/>
                <w:szCs w:val="24"/>
                <w:highlight w:val="yellow"/>
              </w:rPr>
            </w:pPr>
          </w:p>
          <w:p w14:paraId="2221FA5D" w14:textId="7BC03E7B" w:rsidR="00B220CA" w:rsidRPr="00146460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4677" w:type="dxa"/>
          </w:tcPr>
          <w:p w14:paraId="729B53AC" w14:textId="1B37AAFC" w:rsidR="00B220CA" w:rsidRPr="00146460" w:rsidRDefault="00B220CA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>Station upgrade activities involving:</w:t>
            </w:r>
          </w:p>
          <w:p w14:paraId="63CBE0F5" w14:textId="7EDD52DB" w:rsidR="005177DB" w:rsidRPr="00146460" w:rsidRDefault="005177DB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operation of concrete pumping trucks </w:t>
            </w:r>
          </w:p>
          <w:p w14:paraId="292A23BB" w14:textId="3B4CC146" w:rsidR="005177DB" w:rsidRPr="00146460" w:rsidRDefault="005177D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>operation of cranes and heavy equipment</w:t>
            </w:r>
          </w:p>
          <w:p w14:paraId="113E6751" w14:textId="460D7526" w:rsidR="005177DB" w:rsidRPr="00146460" w:rsidRDefault="005177DB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installation of an electrical switchboard </w:t>
            </w:r>
          </w:p>
          <w:p w14:paraId="359C04E2" w14:textId="34EF92EF" w:rsidR="00B71480" w:rsidRPr="00146460" w:rsidRDefault="006368B9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demolition of old station building </w:t>
            </w:r>
            <w:r w:rsidR="001041F1"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and preparation activities </w:t>
            </w: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prior to removal </w:t>
            </w:r>
          </w:p>
          <w:p w14:paraId="4CFBD341" w14:textId="41F26967" w:rsidR="00B220CA" w:rsidRPr="00146460" w:rsidRDefault="00A6675F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the </w:t>
            </w:r>
            <w:r w:rsidR="00B220CA"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>movement of vehicles and machinery with flashing lights and reversing beepers</w:t>
            </w:r>
          </w:p>
          <w:p w14:paraId="73E454DA" w14:textId="77777777" w:rsidR="00B220CA" w:rsidRPr="00146460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>use of hand-held tools and powered equipment</w:t>
            </w:r>
          </w:p>
          <w:p w14:paraId="3F1B6BA0" w14:textId="77777777" w:rsidR="00B220CA" w:rsidRPr="00146460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>portable lighting towers in use at night</w:t>
            </w:r>
          </w:p>
          <w:p w14:paraId="0C8E91F6" w14:textId="34A3ED6D" w:rsidR="00B220CA" w:rsidRPr="00146460" w:rsidRDefault="00810197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  <w:sz w:val="24"/>
                <w:szCs w:val="24"/>
              </w:rPr>
            </w:pP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lane closures and </w:t>
            </w:r>
            <w:r w:rsidR="005965D0"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>traffic management</w:t>
            </w:r>
            <w:r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 xml:space="preserve"> (Lang Parade)</w:t>
            </w:r>
            <w:r w:rsidR="005177DB" w:rsidRPr="00146460">
              <w:rPr>
                <w:rFonts w:ascii="FS Albert Pro" w:hAnsi="FS Albert Pro" w:cs="Arial"/>
                <w:color w:val="58595B"/>
                <w:sz w:val="24"/>
                <w:szCs w:val="24"/>
              </w:rPr>
              <w:t>.</w:t>
            </w:r>
          </w:p>
        </w:tc>
      </w:tr>
    </w:tbl>
    <w:p w14:paraId="2596819B" w14:textId="77777777" w:rsidR="00B220CA" w:rsidRPr="00146460" w:rsidRDefault="00B220CA" w:rsidP="0081019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</w:rPr>
      </w:pPr>
      <w:r w:rsidRPr="00146460">
        <w:rPr>
          <w:rFonts w:ascii="FS Albert Pro" w:hAnsi="FS Albert Pro" w:cs="Arial"/>
          <w:color w:val="58595B"/>
        </w:rPr>
        <w:t xml:space="preserve">The Auchenflower station accessibility upgrade is part of the State Government’s ongoing investment of more than $500 million to upgrade stations across the South East Queensland network, making them accessible for all customers. </w:t>
      </w:r>
    </w:p>
    <w:p w14:paraId="19F6DB92" w14:textId="4D8FCC7F" w:rsidR="00B220CA" w:rsidRPr="00146460" w:rsidRDefault="00B220CA" w:rsidP="00810197">
      <w:pPr>
        <w:pStyle w:val="BodyText"/>
        <w:spacing w:after="120"/>
        <w:ind w:left="567" w:right="142"/>
        <w:rPr>
          <w:rFonts w:ascii="FS Albert Pro" w:hAnsi="FS Albert Pro" w:cs="Arial"/>
          <w:color w:val="58595B"/>
        </w:rPr>
      </w:pPr>
      <w:r w:rsidRPr="00146460">
        <w:rPr>
          <w:rFonts w:ascii="FS Albert Pro" w:hAnsi="FS Albert Pro" w:cs="Arial"/>
          <w:color w:val="58595B"/>
        </w:rPr>
        <w:t xml:space="preserve">For more information, please contact the project’s community team on free call </w:t>
      </w:r>
      <w:r w:rsidRPr="00146460">
        <w:rPr>
          <w:rFonts w:ascii="FS Albert Pro" w:hAnsi="FS Albert Pro" w:cs="Arial"/>
          <w:b/>
          <w:bCs/>
          <w:color w:val="58595B"/>
        </w:rPr>
        <w:t>1800 722 203</w:t>
      </w:r>
      <w:r w:rsidRPr="00146460">
        <w:rPr>
          <w:rFonts w:ascii="FS Albert Pro" w:hAnsi="FS Albert Pro" w:cs="Arial"/>
          <w:color w:val="58595B"/>
        </w:rPr>
        <w:t xml:space="preserve"> or email </w:t>
      </w:r>
      <w:hyperlink r:id="rId10">
        <w:r w:rsidRPr="00146460">
          <w:rPr>
            <w:rFonts w:ascii="FS Albert Pro" w:hAnsi="FS Albert Pro" w:cs="Arial"/>
            <w:b/>
            <w:bCs/>
            <w:color w:val="58595B"/>
          </w:rPr>
          <w:t>stationsupgrade@qr.com.au</w:t>
        </w:r>
      </w:hyperlink>
    </w:p>
    <w:p w14:paraId="4FFC9727" w14:textId="702C5FA7" w:rsidR="00A6731C" w:rsidRPr="00146460" w:rsidRDefault="00B71480" w:rsidP="00B71480">
      <w:pPr>
        <w:pStyle w:val="BodyText"/>
        <w:spacing w:before="240" w:after="120"/>
        <w:ind w:left="567"/>
        <w:rPr>
          <w:rFonts w:ascii="FS Albert Pro" w:hAnsi="FS Albert Pro" w:cs="Arial"/>
          <w:color w:val="58595B"/>
          <w:sz w:val="20"/>
          <w:szCs w:val="20"/>
        </w:rPr>
      </w:pPr>
      <w:r w:rsidRPr="00146460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6FF736E2">
            <wp:simplePos x="0" y="0"/>
            <wp:positionH relativeFrom="margin">
              <wp:posOffset>4980940</wp:posOffset>
            </wp:positionH>
            <wp:positionV relativeFrom="paragraph">
              <wp:posOffset>215900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460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146460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146460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</w:p>
    <w:sectPr w:rsidR="00A6731C" w:rsidRPr="00146460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8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1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4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6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8"/>
  </w:num>
  <w:num w:numId="15">
    <w:abstractNumId w:val="9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311A5"/>
    <w:rsid w:val="000353A5"/>
    <w:rsid w:val="00045ED1"/>
    <w:rsid w:val="00056520"/>
    <w:rsid w:val="0005690A"/>
    <w:rsid w:val="00070FCC"/>
    <w:rsid w:val="00077C54"/>
    <w:rsid w:val="00082BC9"/>
    <w:rsid w:val="00084172"/>
    <w:rsid w:val="00097AD8"/>
    <w:rsid w:val="000A064A"/>
    <w:rsid w:val="000C1E50"/>
    <w:rsid w:val="000C316B"/>
    <w:rsid w:val="000C45E7"/>
    <w:rsid w:val="000C77FF"/>
    <w:rsid w:val="000D1B21"/>
    <w:rsid w:val="000D4C57"/>
    <w:rsid w:val="000E15F9"/>
    <w:rsid w:val="000F2506"/>
    <w:rsid w:val="001041F1"/>
    <w:rsid w:val="0010744D"/>
    <w:rsid w:val="00115A59"/>
    <w:rsid w:val="00115BB2"/>
    <w:rsid w:val="001312E6"/>
    <w:rsid w:val="00146460"/>
    <w:rsid w:val="00153A6F"/>
    <w:rsid w:val="001546B4"/>
    <w:rsid w:val="00157478"/>
    <w:rsid w:val="00163F1D"/>
    <w:rsid w:val="001752C8"/>
    <w:rsid w:val="00175DE8"/>
    <w:rsid w:val="001A05B3"/>
    <w:rsid w:val="001B09E3"/>
    <w:rsid w:val="001B68FA"/>
    <w:rsid w:val="001E3A99"/>
    <w:rsid w:val="00214697"/>
    <w:rsid w:val="002153F2"/>
    <w:rsid w:val="002274A4"/>
    <w:rsid w:val="00234BE4"/>
    <w:rsid w:val="0026052F"/>
    <w:rsid w:val="00276BA9"/>
    <w:rsid w:val="00283CA1"/>
    <w:rsid w:val="002A2BB5"/>
    <w:rsid w:val="002A6257"/>
    <w:rsid w:val="002A7CC1"/>
    <w:rsid w:val="002B2B7F"/>
    <w:rsid w:val="002C03EC"/>
    <w:rsid w:val="002D0B8E"/>
    <w:rsid w:val="002D29CC"/>
    <w:rsid w:val="002D37B8"/>
    <w:rsid w:val="002D4155"/>
    <w:rsid w:val="002D4F5E"/>
    <w:rsid w:val="002E1962"/>
    <w:rsid w:val="0031761A"/>
    <w:rsid w:val="003212A3"/>
    <w:rsid w:val="0032641E"/>
    <w:rsid w:val="00336E45"/>
    <w:rsid w:val="00343F2C"/>
    <w:rsid w:val="0034632E"/>
    <w:rsid w:val="003653E8"/>
    <w:rsid w:val="00367AA9"/>
    <w:rsid w:val="00367FCB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405D63"/>
    <w:rsid w:val="0041592B"/>
    <w:rsid w:val="00416261"/>
    <w:rsid w:val="00431FFA"/>
    <w:rsid w:val="004426EA"/>
    <w:rsid w:val="004432AB"/>
    <w:rsid w:val="00474DEC"/>
    <w:rsid w:val="0047770B"/>
    <w:rsid w:val="004C23FA"/>
    <w:rsid w:val="004D0997"/>
    <w:rsid w:val="004D24C8"/>
    <w:rsid w:val="004D6AE4"/>
    <w:rsid w:val="005177DB"/>
    <w:rsid w:val="005241F4"/>
    <w:rsid w:val="0053320E"/>
    <w:rsid w:val="00553066"/>
    <w:rsid w:val="005531ED"/>
    <w:rsid w:val="00563D61"/>
    <w:rsid w:val="00575F04"/>
    <w:rsid w:val="00575F06"/>
    <w:rsid w:val="00582ED6"/>
    <w:rsid w:val="005878FD"/>
    <w:rsid w:val="005965D0"/>
    <w:rsid w:val="00597221"/>
    <w:rsid w:val="005B39F5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253AD"/>
    <w:rsid w:val="00636829"/>
    <w:rsid w:val="006368B9"/>
    <w:rsid w:val="00674624"/>
    <w:rsid w:val="006766F9"/>
    <w:rsid w:val="00677505"/>
    <w:rsid w:val="006822B9"/>
    <w:rsid w:val="00690947"/>
    <w:rsid w:val="006911DC"/>
    <w:rsid w:val="006C4E98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5559B"/>
    <w:rsid w:val="007664C8"/>
    <w:rsid w:val="00766F16"/>
    <w:rsid w:val="00777D4A"/>
    <w:rsid w:val="007866D3"/>
    <w:rsid w:val="0079391D"/>
    <w:rsid w:val="007A5213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10197"/>
    <w:rsid w:val="00823536"/>
    <w:rsid w:val="00830019"/>
    <w:rsid w:val="00841449"/>
    <w:rsid w:val="00842F34"/>
    <w:rsid w:val="008453A6"/>
    <w:rsid w:val="0086561E"/>
    <w:rsid w:val="00881B97"/>
    <w:rsid w:val="00884949"/>
    <w:rsid w:val="008912AF"/>
    <w:rsid w:val="008C5B97"/>
    <w:rsid w:val="008F2830"/>
    <w:rsid w:val="0090199F"/>
    <w:rsid w:val="00914180"/>
    <w:rsid w:val="00925391"/>
    <w:rsid w:val="00941EF9"/>
    <w:rsid w:val="00943CFF"/>
    <w:rsid w:val="0095353B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72E2"/>
    <w:rsid w:val="00A93756"/>
    <w:rsid w:val="00A94700"/>
    <w:rsid w:val="00AA334D"/>
    <w:rsid w:val="00AC408B"/>
    <w:rsid w:val="00AE380C"/>
    <w:rsid w:val="00AF5634"/>
    <w:rsid w:val="00AF6E2A"/>
    <w:rsid w:val="00B06994"/>
    <w:rsid w:val="00B116B2"/>
    <w:rsid w:val="00B220CA"/>
    <w:rsid w:val="00B43750"/>
    <w:rsid w:val="00B43762"/>
    <w:rsid w:val="00B52ACF"/>
    <w:rsid w:val="00B70508"/>
    <w:rsid w:val="00B71480"/>
    <w:rsid w:val="00B72C46"/>
    <w:rsid w:val="00B76578"/>
    <w:rsid w:val="00B86010"/>
    <w:rsid w:val="00B87F5B"/>
    <w:rsid w:val="00B94EF9"/>
    <w:rsid w:val="00BA34D6"/>
    <w:rsid w:val="00BB0125"/>
    <w:rsid w:val="00BB2B92"/>
    <w:rsid w:val="00BC47E0"/>
    <w:rsid w:val="00BD6821"/>
    <w:rsid w:val="00BD6F7E"/>
    <w:rsid w:val="00BD7181"/>
    <w:rsid w:val="00C10B63"/>
    <w:rsid w:val="00C11E93"/>
    <w:rsid w:val="00C126FF"/>
    <w:rsid w:val="00C151C8"/>
    <w:rsid w:val="00C1681F"/>
    <w:rsid w:val="00C17CBD"/>
    <w:rsid w:val="00C17E0C"/>
    <w:rsid w:val="00C22211"/>
    <w:rsid w:val="00C30749"/>
    <w:rsid w:val="00C31DA8"/>
    <w:rsid w:val="00C62FED"/>
    <w:rsid w:val="00C854E7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94D08"/>
    <w:rsid w:val="00DB28E6"/>
    <w:rsid w:val="00DD22E2"/>
    <w:rsid w:val="00DF2A9C"/>
    <w:rsid w:val="00DF5C47"/>
    <w:rsid w:val="00E001F3"/>
    <w:rsid w:val="00E17319"/>
    <w:rsid w:val="00E1735F"/>
    <w:rsid w:val="00E329C9"/>
    <w:rsid w:val="00E35A1E"/>
    <w:rsid w:val="00E55FBD"/>
    <w:rsid w:val="00E5779C"/>
    <w:rsid w:val="00E57A95"/>
    <w:rsid w:val="00E672A8"/>
    <w:rsid w:val="00E6779C"/>
    <w:rsid w:val="00E679BC"/>
    <w:rsid w:val="00E735E1"/>
    <w:rsid w:val="00E77578"/>
    <w:rsid w:val="00E8030A"/>
    <w:rsid w:val="00E810ED"/>
    <w:rsid w:val="00E83FD2"/>
    <w:rsid w:val="00E905A7"/>
    <w:rsid w:val="00E94846"/>
    <w:rsid w:val="00EA0DD4"/>
    <w:rsid w:val="00EA439F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1667D"/>
    <w:rsid w:val="00F25F12"/>
    <w:rsid w:val="00F600B2"/>
    <w:rsid w:val="00F62795"/>
    <w:rsid w:val="00F7620C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7BAF1-C559-4D2B-B97D-C24C430E0A1D}"/>
</file>

<file path=customXml/itemProps2.xml><?xml version="1.0" encoding="utf-8"?>
<ds:datastoreItem xmlns:ds="http://schemas.openxmlformats.org/officeDocument/2006/customXml" ds:itemID="{8CF6BFBB-33D1-4ED8-95FF-D051B16CDE24}"/>
</file>

<file path=customXml/itemProps3.xml><?xml version="1.0" encoding="utf-8"?>
<ds:datastoreItem xmlns:ds="http://schemas.openxmlformats.org/officeDocument/2006/customXml" ds:itemID="{950F8FA6-D926-4B66-9D43-67A184FD7B3C}"/>
</file>

<file path=customXml/itemProps4.xml><?xml version="1.0" encoding="utf-8"?>
<ds:datastoreItem xmlns:ds="http://schemas.openxmlformats.org/officeDocument/2006/customXml" ds:itemID="{A0B23325-6AB4-46CE-884A-D9C14B035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5</cp:revision>
  <cp:lastPrinted>2022-01-17T06:36:00Z</cp:lastPrinted>
  <dcterms:created xsi:type="dcterms:W3CDTF">2022-01-13T06:51:00Z</dcterms:created>
  <dcterms:modified xsi:type="dcterms:W3CDTF">2022-01-17T06:37:00Z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